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Leipzig University</w:t>
      </w:r>
    </w:p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(07-202-3319)</w:t>
      </w:r>
    </w:p>
    <w:p>
      <w:pPr>
        <w:pStyle w:val="Titel"/>
        <w:jc w:val="center"/>
        <w:rPr>
          <w:rFonts w:ascii="Times New Roman" w:hAnsi="Times New Roman" w:cs="Times New Roman"/>
          <w:b/>
          <w:b/>
          <w:sz w:val="30"/>
          <w:szCs w:val="30"/>
          <w:lang w:val="en-GB"/>
        </w:rPr>
      </w:pPr>
      <w:r>
        <w:rPr>
          <w:rFonts w:cs="Times New Roman" w:ascii="Times New Roman" w:hAnsi="Times New Roman"/>
          <w:b/>
          <w:sz w:val="30"/>
          <w:szCs w:val="30"/>
          <w:lang w:val="en-GB"/>
        </w:rPr>
        <w:t>DEVELO</w:t>
      </w:r>
      <w:bookmarkStart w:id="0" w:name="_GoBack"/>
      <w:bookmarkEnd w:id="0"/>
      <w:r>
        <w:rPr>
          <w:rFonts w:cs="Times New Roman" w:ascii="Times New Roman" w:hAnsi="Times New Roman"/>
          <w:b/>
          <w:sz w:val="30"/>
          <w:szCs w:val="30"/>
          <w:lang w:val="en-GB"/>
        </w:rPr>
        <w:t>PMENT OF FINANCIAL MARKETS AND INSTITUTIONS</w:t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lang w:val="en-GB"/>
        </w:rPr>
      </w:pPr>
      <w:r>
        <w:rPr>
          <w:rFonts w:cs="Times New Roman" w:ascii="Times New Roman" w:hAnsi="Times New Roman"/>
          <w:b/>
          <w:lang w:val="en-GB"/>
        </w:rPr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sz w:val="28"/>
          <w:szCs w:val="28"/>
          <w:lang w:val="en-GB"/>
        </w:rPr>
        <w:t xml:space="preserve">READING LIST 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>6</w:t>
      </w:r>
      <w:r>
        <w:rPr>
          <w:rFonts w:eastAsia="" w:cs="Times New Roman" w:ascii="Times New Roman" w:hAnsi="Times New Roman" w:eastAsiaTheme="minorEastAsia"/>
          <w:b/>
          <w:color w:val="5A5A5A" w:themeColor="text1" w:themeTint="a5"/>
          <w:spacing w:val="15"/>
          <w:kern w:val="0"/>
          <w:sz w:val="28"/>
          <w:szCs w:val="28"/>
          <w:lang w:val="en-GB" w:eastAsia="en-US" w:bidi="ar-SA"/>
        </w:rPr>
        <w:t xml:space="preserve">: </w:t>
      </w:r>
      <w:r>
        <w:rPr>
          <w:rFonts w:eastAsia="" w:cs="Times New Roman" w:ascii="Times New Roman" w:hAnsi="Times New Roman" w:eastAsiaTheme="minorEastAsia"/>
          <w:b/>
          <w:color w:val="5A5A5A" w:themeColor="text1" w:themeTint="a5"/>
          <w:spacing w:val="15"/>
          <w:kern w:val="0"/>
          <w:sz w:val="28"/>
          <w:szCs w:val="28"/>
          <w:lang w:val="en-GB" w:eastAsia="en-US" w:bidi="ar-SA"/>
        </w:rPr>
        <w:t>THE GREAT DEPRESSION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Kristoffer J. M. Hansen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Winter 2021/2022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Required readings</w:t>
      </w:r>
    </w:p>
    <w:p>
      <w:pPr>
        <w:pStyle w:val="NoSpacing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B. Bernanke, The Macroeconomics of the Great Depression: A Comparative Approach,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2"/>
          <w:szCs w:val="22"/>
          <w:lang w:val="en-GB" w:eastAsia="en-US" w:bidi="ar-SA"/>
        </w:rPr>
        <w:t>Journal of Money, Credit and Banking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 27, 1, pp. 1-28, 1995 (</w:t>
      </w:r>
      <w:hyperlink r:id="rId2">
        <w:r>
          <w:rPr>
            <w:rStyle w:val="Hyperlink"/>
            <w:rFonts w:eastAsia="Calibri" w:cs="Times New Roman" w:ascii="Times New Roman" w:hAnsi="Times New Roman" w:eastAsiaTheme="minorHAnsi"/>
            <w:i w:val="false"/>
            <w:iCs w:val="false"/>
            <w:color w:val="auto"/>
            <w:kern w:val="0"/>
            <w:sz w:val="22"/>
            <w:szCs w:val="22"/>
            <w:lang w:val="en-GB" w:eastAsia="en-US" w:bidi="ar-SA"/>
          </w:rPr>
          <w:t>available online</w:t>
        </w:r>
      </w:hyperlink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).</w:t>
      </w:r>
    </w:p>
    <w:p>
      <w:pPr>
        <w:pStyle w:val="NoSpacing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E. White, The Stock Market Boom and Crash of 1929 Revisited,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2"/>
          <w:szCs w:val="22"/>
          <w:lang w:val="en-GB" w:eastAsia="en-US" w:bidi="ar-SA"/>
        </w:rPr>
        <w:t>Journal of Economic Perspectives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 4, 2, pp. 67-83, 1990 (</w:t>
      </w:r>
      <w:hyperlink r:id="rId3">
        <w:r>
          <w:rPr>
            <w:rStyle w:val="Hyperlink"/>
            <w:rFonts w:eastAsia="Calibri" w:cs="Times New Roman" w:ascii="Times New Roman" w:hAnsi="Times New Roman" w:eastAsiaTheme="minorHAnsi"/>
            <w:i w:val="false"/>
            <w:iCs w:val="false"/>
            <w:color w:val="auto"/>
            <w:kern w:val="0"/>
            <w:sz w:val="22"/>
            <w:szCs w:val="22"/>
            <w:lang w:val="en-GB" w:eastAsia="en-US" w:bidi="ar-SA"/>
          </w:rPr>
          <w:t>JSTOR</w:t>
        </w:r>
      </w:hyperlink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).</w:t>
      </w:r>
    </w:p>
    <w:p>
      <w:pPr>
        <w:pStyle w:val="NoSpacing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B.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Eichengreen,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2"/>
          <w:szCs w:val="22"/>
          <w:lang w:val="en-GB" w:eastAsia="en-US" w:bidi="ar-SA"/>
        </w:rPr>
        <w:t>Globalizing Capital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, chap. 3 on the Interwar period.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i/>
          <w:i/>
          <w:vanish/>
          <w:lang w:val="en-GB"/>
        </w:rPr>
      </w:pPr>
      <w:r>
        <w:rPr>
          <w:rFonts w:cs="Times New Roman" w:ascii="Times New Roman" w:hAnsi="Times New Roman"/>
          <w:i/>
          <w:vanish/>
          <w:lang w:val="en-GB"/>
        </w:rPr>
      </w:r>
    </w:p>
    <w:p>
      <w:pPr>
        <w:pStyle w:val="NoSpacing"/>
        <w:rPr>
          <w:rFonts w:ascii="Times New Roman" w:hAnsi="Times New Roman" w:cs="Times New Roman"/>
          <w:u w:val="single"/>
          <w:lang w:val="en-GB"/>
        </w:rPr>
      </w:pPr>
      <w:r>
        <w:rPr>
          <w:rFonts w:cs="Times New Roman" w:ascii="Times New Roman" w:hAnsi="Times New Roman"/>
          <w:u w:val="single"/>
          <w:lang w:val="en-GB"/>
        </w:rPr>
        <w:t>Further suggestions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M. N. Rothbard,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2"/>
          <w:szCs w:val="22"/>
          <w:lang w:val="en-GB" w:eastAsia="en-US" w:bidi="ar-SA"/>
        </w:rPr>
        <w:t>America’s Great Depression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, 5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vertAlign w:val="superscript"/>
          <w:lang w:val="en-GB" w:eastAsia="en-US" w:bidi="ar-SA"/>
        </w:rPr>
        <w:t>th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 edition,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[1962]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2000 (</w:t>
      </w:r>
      <w:hyperlink r:id="rId4">
        <w:r>
          <w:rPr>
            <w:rStyle w:val="Hyperlink"/>
            <w:rFonts w:eastAsia="Calibri" w:cs="Times New Roman" w:ascii="Times New Roman" w:hAnsi="Times New Roman" w:eastAsiaTheme="minorHAnsi"/>
            <w:i w:val="false"/>
            <w:iCs w:val="false"/>
            <w:color w:val="auto"/>
            <w:kern w:val="0"/>
            <w:sz w:val="22"/>
            <w:szCs w:val="22"/>
            <w:lang w:val="en-GB" w:eastAsia="en-US" w:bidi="ar-SA"/>
          </w:rPr>
          <w:t>available online</w:t>
        </w:r>
      </w:hyperlink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)</w:t>
      </w:r>
      <w:r>
        <w:rPr>
          <w:rFonts w:cs="Times New Roman" w:ascii="Times New Roman" w:hAnsi="Times New Roman"/>
          <w:i w:val="false"/>
          <w:iCs w:val="false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M. Friedman and A. J. Schwartz, </w:t>
      </w:r>
      <w:r>
        <w:rPr>
          <w:rFonts w:cs="Times New Roman" w:ascii="Times New Roman" w:hAnsi="Times New Roman"/>
          <w:i/>
          <w:iCs/>
          <w:lang w:val="en-GB"/>
        </w:rPr>
        <w:t xml:space="preserve">A Monetary History of the United States, </w:t>
      </w:r>
      <w:r>
        <w:rPr>
          <w:rFonts w:cs="Times New Roman" w:ascii="Times New Roman" w:hAnsi="Times New Roman"/>
          <w:i/>
          <w:iCs/>
          <w:lang w:val="en-GB"/>
        </w:rPr>
        <w:t>1867-1960</w:t>
      </w:r>
      <w:r>
        <w:rPr>
          <w:rFonts w:cs="Times New Roman" w:ascii="Times New Roman" w:hAnsi="Times New Roman"/>
          <w:i w:val="false"/>
          <w:iCs w:val="false"/>
          <w:lang w:val="en-GB"/>
        </w:rPr>
        <w:t>, chaps. 6-7, 1963 (</w:t>
      </w:r>
      <w:hyperlink r:id="rId5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cs="Times New Roman" w:ascii="Times New Roman" w:hAnsi="Times New Roman"/>
          <w:i w:val="false"/>
          <w:iCs w:val="false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L. Robbins, </w:t>
      </w:r>
      <w:r>
        <w:rPr>
          <w:rFonts w:cs="Times New Roman" w:ascii="Times New Roman" w:hAnsi="Times New Roman"/>
          <w:i/>
          <w:iCs/>
          <w:lang w:val="en-GB"/>
        </w:rPr>
        <w:t>The Great Depression</w:t>
      </w:r>
      <w:r>
        <w:rPr>
          <w:rFonts w:cs="Times New Roman" w:ascii="Times New Roman" w:hAnsi="Times New Roman"/>
          <w:i w:val="false"/>
          <w:iCs w:val="false"/>
          <w:lang w:val="en-GB"/>
        </w:rPr>
        <w:t>, 1934 (</w:t>
      </w:r>
      <w:hyperlink r:id="rId6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).</w:t>
      </w:r>
    </w:p>
    <w:p>
      <w:pPr>
        <w:pStyle w:val="NoSpacing"/>
        <w:rPr>
          <w:rFonts w:ascii="Times New Roman" w:hAnsi="Times New Roman"/>
          <w:lang w:val="en-GB" w:eastAsia="en-US" w:bidi="ar-SA"/>
        </w:rPr>
      </w:pPr>
      <w:r>
        <w:rPr>
          <w:rFonts w:ascii="Times New Roman" w:hAnsi="Times New Roman"/>
          <w:lang w:val="en-GB" w:eastAsia="en-US" w:bidi="ar-SA"/>
        </w:rPr>
        <w:t xml:space="preserve">L. v. Mises, The Causes of the Economic Crisis (1931) in idem, </w:t>
      </w:r>
      <w:r>
        <w:rPr>
          <w:rFonts w:ascii="Times New Roman" w:hAnsi="Times New Roman"/>
          <w:i/>
          <w:iCs/>
          <w:lang w:val="en-GB" w:eastAsia="en-US" w:bidi="ar-SA"/>
        </w:rPr>
        <w:t>On the Manipulation of Money and Credit: Three Treatises on Trade-Cycle Theory</w:t>
      </w:r>
      <w:r>
        <w:rPr>
          <w:rFonts w:ascii="Times New Roman" w:hAnsi="Times New Roman"/>
          <w:i w:val="false"/>
          <w:iCs w:val="false"/>
          <w:lang w:val="en-GB" w:eastAsia="en-US" w:bidi="ar-SA"/>
        </w:rPr>
        <w:t>, pp. 153-178, 1978/2011 (</w:t>
      </w:r>
      <w:hyperlink r:id="rId7">
        <w:r>
          <w:rPr>
            <w:rStyle w:val="Hyperlink"/>
            <w:rFonts w:ascii="Times New Roman" w:hAnsi="Times New Roman"/>
            <w:i w:val="false"/>
            <w:iCs w:val="false"/>
            <w:lang w:val="en-GB" w:eastAsia="en-US" w:bidi="ar-SA"/>
          </w:rPr>
          <w:t>available online</w:t>
        </w:r>
      </w:hyperlink>
      <w:r>
        <w:rPr>
          <w:rFonts w:ascii="Times New Roman" w:hAnsi="Times New Roman"/>
          <w:i w:val="false"/>
          <w:iCs w:val="false"/>
          <w:lang w:val="en-GB" w:eastAsia="en-US" w:bidi="ar-SA"/>
        </w:rPr>
        <w:t>).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da0c8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da0c81"/>
    <w:rPr>
      <w:rFonts w:eastAsia=""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Normal"/>
    <w:link w:val="TitelZchn"/>
    <w:uiPriority w:val="10"/>
    <w:qFormat/>
    <w:rsid w:val="00da0c8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link w:val="UntertitelZchn"/>
    <w:uiPriority w:val="11"/>
    <w:qFormat/>
    <w:rsid w:val="00da0c81"/>
    <w:pPr/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71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raser.stlouisfed.org/files/docs/meltzer/bermac95.pdf" TargetMode="External"/><Relationship Id="rId3" Type="http://schemas.openxmlformats.org/officeDocument/2006/relationships/hyperlink" Target="https://www.jstor.org/stable/1942891" TargetMode="External"/><Relationship Id="rId4" Type="http://schemas.openxmlformats.org/officeDocument/2006/relationships/hyperlink" Target="https://mises.org/library/americas-great-depression" TargetMode="External"/><Relationship Id="rId5" Type="http://schemas.openxmlformats.org/officeDocument/2006/relationships/hyperlink" Target="https://muse.jhu.edu/book/36656" TargetMode="External"/><Relationship Id="rId6" Type="http://schemas.openxmlformats.org/officeDocument/2006/relationships/hyperlink" Target="https://mises.org/library/great-depression-0" TargetMode="External"/><Relationship Id="rId7" Type="http://schemas.openxmlformats.org/officeDocument/2006/relationships/hyperlink" Target="https://oll.libertyfund.org/title/greaves-on-the-manipulation-of-money-and-credit-three-treatises-on-trade-cycle-theory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LibreOffice/7.1.0.3$Windows_X86_64 LibreOffice_project/f6099ecf3d29644b5008cc8f48f42f4a40986e4c</Application>
  <AppVersion>15.0000</AppVersion>
  <Pages>1</Pages>
  <Words>148</Words>
  <Characters>860</Characters>
  <CharactersWithSpaces>993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2021-10-26T09:27:00Z</dcterms:created>
  <dc:creator>Mousten Hansen, Kristoffer</dc:creator>
  <dc:description/>
  <dc:language>da-DK</dc:language>
  <cp:lastModifiedBy>Kristoffer Josef Mousten Hansen</cp:lastModifiedBy>
  <dcterms:modified xsi:type="dcterms:W3CDTF">2021-11-07T22:20:11Z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