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12" w:rsidRPr="00F54B16" w:rsidRDefault="00DA0C81" w:rsidP="00DA0C81">
      <w:pPr>
        <w:jc w:val="center"/>
        <w:rPr>
          <w:rFonts w:ascii="Times New Roman" w:hAnsi="Times New Roman" w:cs="Times New Roman"/>
          <w:lang w:val="en-GB"/>
        </w:rPr>
      </w:pPr>
      <w:r w:rsidRPr="00F54B16">
        <w:rPr>
          <w:rFonts w:ascii="Times New Roman" w:hAnsi="Times New Roman" w:cs="Times New Roman"/>
          <w:lang w:val="en-GB"/>
        </w:rPr>
        <w:t>Leipzig University</w:t>
      </w:r>
    </w:p>
    <w:p w:rsidR="00DA0C81" w:rsidRPr="00F54B16" w:rsidRDefault="00DA0C81" w:rsidP="00DA0C81">
      <w:pPr>
        <w:jc w:val="center"/>
        <w:rPr>
          <w:rFonts w:ascii="Times New Roman" w:hAnsi="Times New Roman" w:cs="Times New Roman"/>
          <w:lang w:val="en-GB"/>
        </w:rPr>
      </w:pPr>
      <w:r w:rsidRPr="00F54B16">
        <w:rPr>
          <w:rFonts w:ascii="Times New Roman" w:hAnsi="Times New Roman" w:cs="Times New Roman"/>
          <w:lang w:val="en-GB"/>
        </w:rPr>
        <w:t>(07-202-3319)</w:t>
      </w:r>
    </w:p>
    <w:p w:rsidR="00DA0C81" w:rsidRDefault="00DA0C81" w:rsidP="00DA0C81">
      <w:pPr>
        <w:pStyle w:val="Titel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DA0C81">
        <w:rPr>
          <w:rFonts w:ascii="Times New Roman" w:hAnsi="Times New Roman" w:cs="Times New Roman"/>
          <w:b/>
          <w:sz w:val="30"/>
          <w:szCs w:val="30"/>
          <w:lang w:val="en-GB"/>
        </w:rPr>
        <w:t>DEVELOPMENT OF FINANCIAL MARKETS AND INSTITUTIONS</w:t>
      </w:r>
    </w:p>
    <w:p w:rsidR="00DA0C81" w:rsidRDefault="00DA0C81" w:rsidP="00DA0C81">
      <w:pPr>
        <w:pStyle w:val="Untertitel"/>
        <w:jc w:val="center"/>
        <w:rPr>
          <w:rFonts w:ascii="Times New Roman" w:hAnsi="Times New Roman" w:cs="Times New Roman"/>
          <w:b/>
          <w:lang w:val="en-GB"/>
        </w:rPr>
      </w:pPr>
    </w:p>
    <w:p w:rsidR="00DA0C81" w:rsidRDefault="009571DB" w:rsidP="00DA0C81">
      <w:pPr>
        <w:pStyle w:val="Untertitel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READING LIST </w:t>
      </w:r>
      <w:r w:rsidR="00A821A6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F54B16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1368DC">
        <w:rPr>
          <w:rFonts w:ascii="Times New Roman" w:hAnsi="Times New Roman" w:cs="Times New Roman"/>
          <w:b/>
          <w:sz w:val="28"/>
          <w:szCs w:val="28"/>
          <w:lang w:val="en-GB"/>
        </w:rPr>
        <w:t xml:space="preserve">EARLY </w:t>
      </w:r>
      <w:r w:rsidR="00A821A6">
        <w:rPr>
          <w:rFonts w:ascii="Times New Roman" w:hAnsi="Times New Roman" w:cs="Times New Roman"/>
          <w:b/>
          <w:sz w:val="28"/>
          <w:szCs w:val="28"/>
          <w:lang w:val="en-GB"/>
        </w:rPr>
        <w:t>EUROPEAN AND AMERICAN FINANCIAL DEVELOPMENT</w:t>
      </w:r>
    </w:p>
    <w:p w:rsidR="00DA0C81" w:rsidRPr="00DA0C81" w:rsidRDefault="00DA0C81" w:rsidP="00DA0C81">
      <w:pPr>
        <w:rPr>
          <w:lang w:val="en-GB"/>
        </w:rPr>
      </w:pPr>
    </w:p>
    <w:p w:rsidR="00DA0C81" w:rsidRPr="009571DB" w:rsidRDefault="00DA0C81" w:rsidP="00DA0C8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571DB">
        <w:rPr>
          <w:rFonts w:ascii="Times New Roman" w:hAnsi="Times New Roman" w:cs="Times New Roman"/>
          <w:sz w:val="24"/>
          <w:szCs w:val="24"/>
          <w:lang w:val="en-GB"/>
        </w:rPr>
        <w:t>Kristoffer J. M. Hansen</w:t>
      </w:r>
    </w:p>
    <w:p w:rsidR="00DA0C81" w:rsidRPr="009571DB" w:rsidRDefault="00DA0C81" w:rsidP="00DA0C8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571DB">
        <w:rPr>
          <w:rFonts w:ascii="Times New Roman" w:hAnsi="Times New Roman" w:cs="Times New Roman"/>
          <w:sz w:val="24"/>
          <w:szCs w:val="24"/>
          <w:lang w:val="en-GB"/>
        </w:rPr>
        <w:t>Winter 2021/2022</w:t>
      </w:r>
    </w:p>
    <w:p w:rsidR="00DA0C81" w:rsidRPr="009571DB" w:rsidRDefault="00DA0C81" w:rsidP="00DA0C81">
      <w:pPr>
        <w:rPr>
          <w:lang w:val="en-GB"/>
        </w:rPr>
      </w:pPr>
    </w:p>
    <w:p w:rsidR="00BC1C89" w:rsidRDefault="00F54B16" w:rsidP="00DA0C81"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Required readings</w:t>
      </w:r>
    </w:p>
    <w:p w:rsidR="00E41BB8" w:rsidRDefault="00A821A6" w:rsidP="00D032B8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L: Neal and L. Davis, The Evolution of the Structure and Performance of the London Stock Exchange in the First Global Financial Market, 1812-1914, </w:t>
      </w:r>
      <w:r>
        <w:rPr>
          <w:rFonts w:ascii="Times New Roman" w:hAnsi="Times New Roman" w:cs="Times New Roman"/>
          <w:i/>
          <w:lang w:val="en-GB"/>
        </w:rPr>
        <w:t>European Review of Economic History</w:t>
      </w:r>
      <w:r>
        <w:rPr>
          <w:rFonts w:ascii="Times New Roman" w:hAnsi="Times New Roman" w:cs="Times New Roman"/>
          <w:lang w:val="en-GB"/>
        </w:rPr>
        <w:t xml:space="preserve"> 10, no. 3, pp. 279-300, 2006</w:t>
      </w:r>
      <w:r w:rsidR="00BC1C89" w:rsidRPr="00ED71E1">
        <w:rPr>
          <w:rFonts w:ascii="Times New Roman" w:hAnsi="Times New Roman" w:cs="Times New Roman"/>
          <w:lang w:val="en-GB"/>
        </w:rPr>
        <w:t>.</w:t>
      </w:r>
    </w:p>
    <w:p w:rsidR="001368DC" w:rsidRDefault="00930830" w:rsidP="00930830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M. Flandreau and J. Flores, Bonds and Brands: Foundations of Sovereign Debt Markets, 1820-1830, </w:t>
      </w:r>
      <w:r>
        <w:rPr>
          <w:rFonts w:ascii="Times New Roman" w:hAnsi="Times New Roman" w:cs="Times New Roman"/>
          <w:i/>
          <w:lang w:val="en-GB"/>
        </w:rPr>
        <w:t>Journal of Economic History</w:t>
      </w:r>
      <w:r>
        <w:rPr>
          <w:rFonts w:ascii="Times New Roman" w:hAnsi="Times New Roman" w:cs="Times New Roman"/>
          <w:lang w:val="en-GB"/>
        </w:rPr>
        <w:t xml:space="preserve"> 69, no. 3, pp. 646-684, 2009.</w:t>
      </w:r>
    </w:p>
    <w:p w:rsidR="00E41BB8" w:rsidRPr="00E41BB8" w:rsidRDefault="00930830" w:rsidP="001368DC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P. Rousseau and R. </w:t>
      </w:r>
      <w:proofErr w:type="spellStart"/>
      <w:r>
        <w:rPr>
          <w:rFonts w:ascii="Times New Roman" w:hAnsi="Times New Roman" w:cs="Times New Roman"/>
          <w:lang w:val="en-GB"/>
        </w:rPr>
        <w:t>Sylla</w:t>
      </w:r>
      <w:proofErr w:type="spellEnd"/>
      <w:r>
        <w:rPr>
          <w:rFonts w:ascii="Times New Roman" w:hAnsi="Times New Roman" w:cs="Times New Roman"/>
          <w:lang w:val="en-GB"/>
        </w:rPr>
        <w:t xml:space="preserve">, Emerging Financial Markets and Early US Growth, </w:t>
      </w:r>
      <w:r>
        <w:rPr>
          <w:rFonts w:ascii="Times New Roman" w:hAnsi="Times New Roman" w:cs="Times New Roman"/>
          <w:i/>
          <w:lang w:val="en-GB"/>
        </w:rPr>
        <w:t xml:space="preserve">Explorations in Economic History </w:t>
      </w:r>
      <w:r>
        <w:rPr>
          <w:rFonts w:ascii="Times New Roman" w:hAnsi="Times New Roman" w:cs="Times New Roman"/>
          <w:lang w:val="en-GB"/>
        </w:rPr>
        <w:t>42, no. 1, pp. 1-26, 2005</w:t>
      </w:r>
      <w:r w:rsidR="00E41BB8">
        <w:rPr>
          <w:rFonts w:ascii="Times New Roman" w:hAnsi="Times New Roman" w:cs="Times New Roman"/>
          <w:lang w:val="en-GB"/>
        </w:rPr>
        <w:t>.</w:t>
      </w:r>
    </w:p>
    <w:p w:rsidR="00D032B8" w:rsidRPr="00D032B8" w:rsidRDefault="00D032B8" w:rsidP="00D032B8">
      <w:pPr>
        <w:pStyle w:val="KeinLeerraum"/>
        <w:rPr>
          <w:rFonts w:ascii="Times New Roman" w:hAnsi="Times New Roman" w:cs="Times New Roman"/>
          <w:lang w:val="en-GB"/>
        </w:rPr>
      </w:pPr>
    </w:p>
    <w:p w:rsidR="00E645B9" w:rsidRPr="00E645B9" w:rsidRDefault="00E645B9" w:rsidP="004A45BC">
      <w:pPr>
        <w:rPr>
          <w:rFonts w:ascii="Times New Roman" w:hAnsi="Times New Roman" w:cs="Times New Roman"/>
          <w:i/>
          <w:vanish/>
          <w:lang w:val="en-GB"/>
        </w:rPr>
      </w:pPr>
    </w:p>
    <w:p w:rsidR="004A45BC" w:rsidRPr="004A45BC" w:rsidRDefault="004A45BC" w:rsidP="004A45BC">
      <w:pPr>
        <w:pStyle w:val="KeinLeerraum"/>
        <w:rPr>
          <w:rFonts w:ascii="Times New Roman" w:hAnsi="Times New Roman" w:cs="Times New Roman"/>
          <w:u w:val="single"/>
          <w:lang w:val="en-GB"/>
        </w:rPr>
      </w:pPr>
      <w:r w:rsidRPr="004A45BC">
        <w:rPr>
          <w:rFonts w:ascii="Times New Roman" w:hAnsi="Times New Roman" w:cs="Times New Roman"/>
          <w:u w:val="single"/>
          <w:lang w:val="en-GB"/>
        </w:rPr>
        <w:t>Further suggestions</w:t>
      </w:r>
    </w:p>
    <w:p w:rsidR="00E41BB8" w:rsidRDefault="00930830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J. Baskin and P. </w:t>
      </w:r>
      <w:proofErr w:type="spellStart"/>
      <w:r>
        <w:rPr>
          <w:rFonts w:ascii="Times New Roman" w:hAnsi="Times New Roman" w:cs="Times New Roman"/>
          <w:lang w:val="en-GB"/>
        </w:rPr>
        <w:t>Miranti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i/>
          <w:lang w:val="en-GB"/>
        </w:rPr>
        <w:t>A History of Corporate Finance</w:t>
      </w:r>
      <w:r>
        <w:rPr>
          <w:rFonts w:ascii="Times New Roman" w:hAnsi="Times New Roman" w:cs="Times New Roman"/>
          <w:lang w:val="en-GB"/>
        </w:rPr>
        <w:t>, chaps. 3-4</w:t>
      </w:r>
      <w:r w:rsidR="00E41BB8">
        <w:rPr>
          <w:rFonts w:ascii="Times New Roman" w:hAnsi="Times New Roman" w:cs="Times New Roman"/>
          <w:lang w:val="en-GB"/>
        </w:rPr>
        <w:t>.</w:t>
      </w:r>
    </w:p>
    <w:p w:rsidR="00930830" w:rsidRDefault="00930830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R. </w:t>
      </w:r>
      <w:proofErr w:type="spellStart"/>
      <w:r>
        <w:rPr>
          <w:rFonts w:ascii="Times New Roman" w:hAnsi="Times New Roman" w:cs="Times New Roman"/>
          <w:lang w:val="en-GB"/>
        </w:rPr>
        <w:t>Sylla</w:t>
      </w:r>
      <w:proofErr w:type="spellEnd"/>
      <w:r>
        <w:rPr>
          <w:rFonts w:ascii="Times New Roman" w:hAnsi="Times New Roman" w:cs="Times New Roman"/>
          <w:lang w:val="en-GB"/>
        </w:rPr>
        <w:t xml:space="preserve">, Comparing the UK and US Financial Systems, 1790-1830, in J. </w:t>
      </w:r>
      <w:proofErr w:type="spellStart"/>
      <w:r>
        <w:rPr>
          <w:rFonts w:ascii="Times New Roman" w:hAnsi="Times New Roman" w:cs="Times New Roman"/>
          <w:lang w:val="en-GB"/>
        </w:rPr>
        <w:t>Atack</w:t>
      </w:r>
      <w:proofErr w:type="spellEnd"/>
      <w:r>
        <w:rPr>
          <w:rFonts w:ascii="Times New Roman" w:hAnsi="Times New Roman" w:cs="Times New Roman"/>
          <w:lang w:val="en-GB"/>
        </w:rPr>
        <w:t xml:space="preserve"> and L. Neal (eds.), </w:t>
      </w:r>
      <w:r>
        <w:rPr>
          <w:rFonts w:ascii="Times New Roman" w:hAnsi="Times New Roman" w:cs="Times New Roman"/>
          <w:i/>
          <w:lang w:val="en-GB"/>
        </w:rPr>
        <w:t>The Origins and Development of Financial Markets and Institutions: From the Seventeenth Century to the Present</w:t>
      </w:r>
      <w:r>
        <w:rPr>
          <w:rFonts w:ascii="Times New Roman" w:hAnsi="Times New Roman" w:cs="Times New Roman"/>
          <w:lang w:val="en-GB"/>
        </w:rPr>
        <w:t>, pp. 209-240, Cambridge, 2009.</w:t>
      </w:r>
    </w:p>
    <w:p w:rsidR="00930830" w:rsidRDefault="00930830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W. Bagehot, </w:t>
      </w:r>
      <w:r>
        <w:rPr>
          <w:rFonts w:ascii="Times New Roman" w:hAnsi="Times New Roman" w:cs="Times New Roman"/>
          <w:i/>
          <w:lang w:val="en-GB"/>
        </w:rPr>
        <w:t>Lombard Street: A Description of the Money Market</w:t>
      </w:r>
      <w:r w:rsidR="000430FC">
        <w:rPr>
          <w:rFonts w:ascii="Times New Roman" w:hAnsi="Times New Roman" w:cs="Times New Roman"/>
          <w:lang w:val="en-GB"/>
        </w:rPr>
        <w:t>, London, 1873 (many later editions including online).</w:t>
      </w:r>
    </w:p>
    <w:p w:rsidR="000430FC" w:rsidRPr="000430FC" w:rsidRDefault="000430FC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L. H. White, </w:t>
      </w:r>
      <w:r>
        <w:rPr>
          <w:rFonts w:ascii="Times New Roman" w:hAnsi="Times New Roman" w:cs="Times New Roman"/>
          <w:i/>
          <w:lang w:val="en-GB"/>
        </w:rPr>
        <w:t>Free Banking in Britain: Theory, Experience, and Debate, 1800-1845</w:t>
      </w:r>
      <w:r>
        <w:rPr>
          <w:rFonts w:ascii="Times New Roman" w:hAnsi="Times New Roman" w:cs="Times New Roman"/>
          <w:lang w:val="en-GB"/>
        </w:rPr>
        <w:t>, London, 1995.</w:t>
      </w:r>
    </w:p>
    <w:p w:rsidR="00E41BB8" w:rsidRDefault="000430FC" w:rsidP="000430FC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M. N. </w:t>
      </w:r>
      <w:proofErr w:type="spellStart"/>
      <w:r>
        <w:rPr>
          <w:rFonts w:ascii="Times New Roman" w:hAnsi="Times New Roman" w:cs="Times New Roman"/>
          <w:lang w:val="en-GB"/>
        </w:rPr>
        <w:t>Rothbard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i/>
          <w:lang w:val="en-GB"/>
        </w:rPr>
        <w:t>The Mystery of Banking</w:t>
      </w:r>
      <w:r>
        <w:rPr>
          <w:rFonts w:ascii="Times New Roman" w:hAnsi="Times New Roman" w:cs="Times New Roman"/>
          <w:lang w:val="en-GB"/>
        </w:rPr>
        <w:t>, chaps. 13-15 and appendix, Auburn, 1983/2008.</w:t>
      </w:r>
    </w:p>
    <w:p w:rsidR="000430FC" w:rsidRPr="000430FC" w:rsidRDefault="000430FC" w:rsidP="000430FC">
      <w:pPr>
        <w:pStyle w:val="KeinLeerraum"/>
        <w:rPr>
          <w:rFonts w:ascii="Times New Roman" w:hAnsi="Times New Roman" w:cs="Times New Roman"/>
          <w:lang w:val="en-GB"/>
        </w:rPr>
      </w:pPr>
      <w:r w:rsidRPr="000430FC">
        <w:rPr>
          <w:rFonts w:ascii="Times New Roman" w:hAnsi="Times New Roman" w:cs="Times New Roman"/>
          <w:lang w:val="en-GB"/>
        </w:rPr>
        <w:t xml:space="preserve">P. T. Hoffman, G. </w:t>
      </w:r>
      <w:proofErr w:type="spellStart"/>
      <w:r w:rsidRPr="000430FC">
        <w:rPr>
          <w:rFonts w:ascii="Times New Roman" w:hAnsi="Times New Roman" w:cs="Times New Roman"/>
          <w:lang w:val="en-GB"/>
        </w:rPr>
        <w:t>Postel</w:t>
      </w:r>
      <w:proofErr w:type="spellEnd"/>
      <w:r w:rsidRPr="000430FC">
        <w:rPr>
          <w:rFonts w:ascii="Times New Roman" w:hAnsi="Times New Roman" w:cs="Times New Roman"/>
          <w:lang w:val="en-GB"/>
        </w:rPr>
        <w:t xml:space="preserve">-Vinay, and J.-L. Rosenthal, </w:t>
      </w:r>
      <w:r w:rsidRPr="000430FC">
        <w:rPr>
          <w:rFonts w:ascii="Times New Roman" w:hAnsi="Times New Roman" w:cs="Times New Roman"/>
          <w:i/>
          <w:lang w:val="en-GB"/>
        </w:rPr>
        <w:t>Dark Matter Credit</w:t>
      </w:r>
      <w:r>
        <w:rPr>
          <w:rFonts w:ascii="Times New Roman" w:hAnsi="Times New Roman" w:cs="Times New Roman"/>
          <w:i/>
          <w:lang w:val="en-GB"/>
        </w:rPr>
        <w:t>: The Development of Peer-to-Peer Lending and Banking in France</w:t>
      </w:r>
      <w:r>
        <w:rPr>
          <w:rFonts w:ascii="Times New Roman" w:hAnsi="Times New Roman" w:cs="Times New Roman"/>
          <w:lang w:val="en-GB"/>
        </w:rPr>
        <w:t>, Princeton, 2019.</w:t>
      </w:r>
      <w:bookmarkStart w:id="0" w:name="_GoBack"/>
      <w:bookmarkEnd w:id="0"/>
    </w:p>
    <w:sectPr w:rsidR="000430FC" w:rsidRPr="000430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81"/>
    <w:rsid w:val="000430FC"/>
    <w:rsid w:val="001368DC"/>
    <w:rsid w:val="00164229"/>
    <w:rsid w:val="002B5C91"/>
    <w:rsid w:val="00330863"/>
    <w:rsid w:val="004A45BC"/>
    <w:rsid w:val="007635D8"/>
    <w:rsid w:val="00930830"/>
    <w:rsid w:val="009571DB"/>
    <w:rsid w:val="00A821A6"/>
    <w:rsid w:val="00BC1C89"/>
    <w:rsid w:val="00C9758F"/>
    <w:rsid w:val="00D032B8"/>
    <w:rsid w:val="00D81B42"/>
    <w:rsid w:val="00DA0C81"/>
    <w:rsid w:val="00DC1D85"/>
    <w:rsid w:val="00E41BB8"/>
    <w:rsid w:val="00E41FF6"/>
    <w:rsid w:val="00E645B9"/>
    <w:rsid w:val="00ED71E1"/>
    <w:rsid w:val="00EF203E"/>
    <w:rsid w:val="00F54B16"/>
    <w:rsid w:val="00F65DEE"/>
    <w:rsid w:val="00F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D30E2-85FC-4D94-8B38-FAB63C97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A0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A0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0C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0C81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ED7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Mousten Hansen, Kristoffer</dc:creator>
  <cp:keywords/>
  <dc:description/>
  <cp:lastModifiedBy>Mousten Hansen, Kristoffer</cp:lastModifiedBy>
  <cp:revision>3</cp:revision>
  <dcterms:created xsi:type="dcterms:W3CDTF">2021-10-21T08:23:00Z</dcterms:created>
  <dcterms:modified xsi:type="dcterms:W3CDTF">2021-10-21T08:51:00Z</dcterms:modified>
</cp:coreProperties>
</file>