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55" w:rsidRPr="00F54B16" w:rsidRDefault="00DA0C81" w:rsidP="00DA0C81">
      <w:pPr>
        <w:jc w:val="center"/>
        <w:rPr>
          <w:rFonts w:ascii="Times New Roman" w:hAnsi="Times New Roman" w:cs="Times New Roman"/>
          <w:lang w:val="en-GB"/>
        </w:rPr>
      </w:pPr>
      <w:r w:rsidRPr="00F54B16">
        <w:rPr>
          <w:rFonts w:ascii="Times New Roman" w:hAnsi="Times New Roman" w:cs="Times New Roman"/>
          <w:lang w:val="en-GB"/>
        </w:rPr>
        <w:t>Leipzig University</w:t>
      </w:r>
    </w:p>
    <w:p w:rsidR="00DA0C81" w:rsidRPr="00F54B16" w:rsidRDefault="00DA0C81" w:rsidP="00DA0C81">
      <w:pPr>
        <w:jc w:val="center"/>
        <w:rPr>
          <w:rFonts w:ascii="Times New Roman" w:hAnsi="Times New Roman" w:cs="Times New Roman"/>
          <w:lang w:val="en-GB"/>
        </w:rPr>
      </w:pPr>
      <w:r w:rsidRPr="00F54B16">
        <w:rPr>
          <w:rFonts w:ascii="Times New Roman" w:hAnsi="Times New Roman" w:cs="Times New Roman"/>
          <w:lang w:val="en-GB"/>
        </w:rPr>
        <w:t>(07-202-3319)</w:t>
      </w:r>
    </w:p>
    <w:p w:rsidR="00DA0C81" w:rsidRDefault="00DA0C81" w:rsidP="00DA0C81">
      <w:pPr>
        <w:pStyle w:val="Titel"/>
        <w:jc w:val="center"/>
        <w:rPr>
          <w:rFonts w:ascii="Times New Roman" w:hAnsi="Times New Roman" w:cs="Times New Roman"/>
          <w:b/>
          <w:sz w:val="30"/>
          <w:szCs w:val="30"/>
          <w:lang w:val="en-GB"/>
        </w:rPr>
      </w:pPr>
      <w:r w:rsidRPr="00DA0C81">
        <w:rPr>
          <w:rFonts w:ascii="Times New Roman" w:hAnsi="Times New Roman" w:cs="Times New Roman"/>
          <w:b/>
          <w:sz w:val="30"/>
          <w:szCs w:val="30"/>
          <w:lang w:val="en-GB"/>
        </w:rPr>
        <w:t>DEVELOPMENT OF FINANCIAL MARKETS AND INSTITUTIONS</w:t>
      </w:r>
    </w:p>
    <w:p w:rsidR="00DA0C81" w:rsidRDefault="00DA0C81" w:rsidP="00DA0C81">
      <w:pPr>
        <w:pStyle w:val="Untertitel"/>
        <w:jc w:val="center"/>
        <w:rPr>
          <w:rFonts w:ascii="Times New Roman" w:hAnsi="Times New Roman" w:cs="Times New Roman"/>
          <w:b/>
          <w:lang w:val="en-GB"/>
        </w:rPr>
      </w:pPr>
    </w:p>
    <w:p w:rsidR="00DA0C81" w:rsidRDefault="00F54B16" w:rsidP="00DA0C81">
      <w:pPr>
        <w:pStyle w:val="Untertitel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READING LIST 1: INTRODUCTION</w:t>
      </w:r>
    </w:p>
    <w:p w:rsidR="00DA0C81" w:rsidRPr="00DA0C81" w:rsidRDefault="00DA0C81" w:rsidP="00DA0C81">
      <w:pPr>
        <w:rPr>
          <w:lang w:val="en-GB"/>
        </w:rPr>
      </w:pPr>
    </w:p>
    <w:p w:rsidR="00DA0C81" w:rsidRPr="00F54B16" w:rsidRDefault="00DA0C81" w:rsidP="00DA0C81">
      <w:pPr>
        <w:jc w:val="center"/>
        <w:rPr>
          <w:rFonts w:ascii="Times New Roman" w:hAnsi="Times New Roman" w:cs="Times New Roman"/>
          <w:sz w:val="24"/>
          <w:szCs w:val="24"/>
        </w:rPr>
      </w:pPr>
      <w:r w:rsidRPr="00F54B16">
        <w:rPr>
          <w:rFonts w:ascii="Times New Roman" w:hAnsi="Times New Roman" w:cs="Times New Roman"/>
          <w:sz w:val="24"/>
          <w:szCs w:val="24"/>
        </w:rPr>
        <w:t>Kristoffer J. M. Hansen</w:t>
      </w:r>
    </w:p>
    <w:p w:rsidR="00DA0C81" w:rsidRPr="00F54B16" w:rsidRDefault="00DA0C81" w:rsidP="00DA0C81">
      <w:pPr>
        <w:jc w:val="center"/>
        <w:rPr>
          <w:rFonts w:ascii="Times New Roman" w:hAnsi="Times New Roman" w:cs="Times New Roman"/>
          <w:sz w:val="24"/>
          <w:szCs w:val="24"/>
        </w:rPr>
      </w:pPr>
      <w:r w:rsidRPr="00F54B16">
        <w:rPr>
          <w:rFonts w:ascii="Times New Roman" w:hAnsi="Times New Roman" w:cs="Times New Roman"/>
          <w:sz w:val="24"/>
          <w:szCs w:val="24"/>
        </w:rPr>
        <w:t>Winter 2021/2022</w:t>
      </w:r>
    </w:p>
    <w:p w:rsidR="00DA0C81" w:rsidRPr="00F54B16" w:rsidRDefault="00DA0C81" w:rsidP="00DA0C81"/>
    <w:p w:rsidR="00BC1C89" w:rsidRDefault="00F54B16" w:rsidP="00DA0C81">
      <w:pPr>
        <w:rPr>
          <w:rFonts w:ascii="Times New Roman" w:hAnsi="Times New Roman" w:cs="Times New Roman"/>
          <w:u w:val="single"/>
          <w:lang w:val="en-GB"/>
        </w:rPr>
      </w:pPr>
      <w:r>
        <w:rPr>
          <w:rFonts w:ascii="Times New Roman" w:hAnsi="Times New Roman" w:cs="Times New Roman"/>
          <w:u w:val="single"/>
          <w:lang w:val="en-GB"/>
        </w:rPr>
        <w:t>Required readings</w:t>
      </w:r>
    </w:p>
    <w:p w:rsidR="00D032B8" w:rsidRDefault="00BC1C89" w:rsidP="00D032B8">
      <w:pPr>
        <w:pStyle w:val="KeinLeerraum"/>
        <w:rPr>
          <w:rFonts w:ascii="Times New Roman" w:hAnsi="Times New Roman" w:cs="Times New Roman"/>
          <w:lang w:val="en-GB"/>
        </w:rPr>
      </w:pPr>
      <w:r w:rsidRPr="00ED71E1">
        <w:rPr>
          <w:rFonts w:ascii="Times New Roman" w:hAnsi="Times New Roman" w:cs="Times New Roman"/>
          <w:lang w:val="en-GB"/>
        </w:rPr>
        <w:t xml:space="preserve">J. B. Baskin and P. J. Miranti, </w:t>
      </w:r>
      <w:proofErr w:type="gramStart"/>
      <w:r w:rsidRPr="00ED71E1">
        <w:rPr>
          <w:rFonts w:ascii="Times New Roman" w:hAnsi="Times New Roman" w:cs="Times New Roman"/>
          <w:i/>
          <w:lang w:val="en-GB"/>
        </w:rPr>
        <w:t>A</w:t>
      </w:r>
      <w:proofErr w:type="gramEnd"/>
      <w:r w:rsidRPr="00ED71E1">
        <w:rPr>
          <w:rFonts w:ascii="Times New Roman" w:hAnsi="Times New Roman" w:cs="Times New Roman"/>
          <w:i/>
          <w:lang w:val="en-GB"/>
        </w:rPr>
        <w:t xml:space="preserve"> History of Corporate Finance</w:t>
      </w:r>
      <w:r w:rsidRPr="00ED71E1">
        <w:rPr>
          <w:rFonts w:ascii="Times New Roman" w:hAnsi="Times New Roman" w:cs="Times New Roman"/>
          <w:lang w:val="en-GB"/>
        </w:rPr>
        <w:t xml:space="preserve">, </w:t>
      </w:r>
      <w:r w:rsidR="00F54B16">
        <w:rPr>
          <w:rFonts w:ascii="Times New Roman" w:hAnsi="Times New Roman" w:cs="Times New Roman"/>
          <w:lang w:val="en-GB"/>
        </w:rPr>
        <w:t xml:space="preserve">Introduction, </w:t>
      </w:r>
      <w:r w:rsidRPr="00ED71E1">
        <w:rPr>
          <w:rFonts w:ascii="Times New Roman" w:hAnsi="Times New Roman" w:cs="Times New Roman"/>
          <w:lang w:val="en-GB"/>
        </w:rPr>
        <w:t>Cambridge, 1999.</w:t>
      </w:r>
    </w:p>
    <w:p w:rsidR="00D032B8" w:rsidRPr="00D032B8" w:rsidRDefault="00D032B8" w:rsidP="00D032B8">
      <w:pPr>
        <w:pStyle w:val="KeinLeerraum"/>
        <w:rPr>
          <w:lang w:val="en-GB"/>
        </w:rPr>
      </w:pPr>
      <w:r>
        <w:rPr>
          <w:rFonts w:ascii="Times New Roman" w:hAnsi="Times New Roman" w:cs="Times New Roman"/>
          <w:lang w:val="en-GB"/>
        </w:rPr>
        <w:t xml:space="preserve">L. Neal, </w:t>
      </w:r>
      <w:proofErr w:type="gramStart"/>
      <w:r>
        <w:rPr>
          <w:rFonts w:ascii="Times New Roman" w:hAnsi="Times New Roman" w:cs="Times New Roman"/>
          <w:i/>
          <w:lang w:val="en-GB"/>
        </w:rPr>
        <w:t>The</w:t>
      </w:r>
      <w:proofErr w:type="gramEnd"/>
      <w:r>
        <w:rPr>
          <w:rFonts w:ascii="Times New Roman" w:hAnsi="Times New Roman" w:cs="Times New Roman"/>
          <w:i/>
          <w:lang w:val="en-GB"/>
        </w:rPr>
        <w:t xml:space="preserve"> Rise of Financial Capitalism</w:t>
      </w:r>
      <w:r>
        <w:rPr>
          <w:rFonts w:ascii="Times New Roman" w:hAnsi="Times New Roman" w:cs="Times New Roman"/>
          <w:lang w:val="en-GB"/>
        </w:rPr>
        <w:t>, chap. 1, pp. 1-19.</w:t>
      </w:r>
    </w:p>
    <w:p w:rsidR="00D032B8" w:rsidRDefault="00F54B16" w:rsidP="00D032B8">
      <w:pPr>
        <w:pStyle w:val="KeinLeerraum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C. </w:t>
      </w:r>
      <w:proofErr w:type="spellStart"/>
      <w:r>
        <w:rPr>
          <w:rFonts w:ascii="Times New Roman" w:hAnsi="Times New Roman" w:cs="Times New Roman"/>
          <w:lang w:val="en-GB"/>
        </w:rPr>
        <w:t>Menger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r>
        <w:rPr>
          <w:rFonts w:ascii="Times New Roman" w:hAnsi="Times New Roman" w:cs="Times New Roman"/>
          <w:i/>
          <w:lang w:val="en-GB"/>
        </w:rPr>
        <w:t>On the Origins of Money</w:t>
      </w:r>
      <w:r>
        <w:rPr>
          <w:rFonts w:ascii="Times New Roman" w:hAnsi="Times New Roman" w:cs="Times New Roman"/>
          <w:lang w:val="en-GB"/>
        </w:rPr>
        <w:t>, Ludwig von Mises Institute, 2009</w:t>
      </w:r>
      <w:r w:rsidR="00D032B8">
        <w:rPr>
          <w:rFonts w:ascii="Times New Roman" w:hAnsi="Times New Roman" w:cs="Times New Roman"/>
          <w:lang w:val="en-GB"/>
        </w:rPr>
        <w:t xml:space="preserve"> [1892].</w:t>
      </w:r>
    </w:p>
    <w:p w:rsidR="00F54B16" w:rsidRDefault="00D032B8" w:rsidP="00D032B8">
      <w:pPr>
        <w:pStyle w:val="KeinLeerraum"/>
        <w:rPr>
          <w:rFonts w:ascii="Times New Roman" w:hAnsi="Times New Roman" w:cs="Times New Roman"/>
          <w:lang w:val="en-GB"/>
        </w:rPr>
      </w:pPr>
      <w:r w:rsidRPr="00D032B8">
        <w:rPr>
          <w:rFonts w:ascii="Times New Roman" w:hAnsi="Times New Roman" w:cs="Times New Roman"/>
          <w:lang w:val="en-GB"/>
        </w:rPr>
        <w:t>L</w:t>
      </w:r>
      <w:r w:rsidR="00F54B16" w:rsidRPr="00D032B8">
        <w:rPr>
          <w:rFonts w:ascii="Times New Roman" w:hAnsi="Times New Roman" w:cs="Times New Roman"/>
          <w:lang w:val="en-GB"/>
        </w:rPr>
        <w:t xml:space="preserve">. H. White, </w:t>
      </w:r>
      <w:proofErr w:type="gramStart"/>
      <w:r w:rsidR="00F54B16" w:rsidRPr="00D032B8">
        <w:rPr>
          <w:rFonts w:ascii="Times New Roman" w:hAnsi="Times New Roman" w:cs="Times New Roman"/>
          <w:i/>
          <w:lang w:val="en-GB"/>
        </w:rPr>
        <w:t>The</w:t>
      </w:r>
      <w:proofErr w:type="gramEnd"/>
      <w:r w:rsidR="00F54B16" w:rsidRPr="00D032B8">
        <w:rPr>
          <w:rFonts w:ascii="Times New Roman" w:hAnsi="Times New Roman" w:cs="Times New Roman"/>
          <w:i/>
          <w:lang w:val="en-GB"/>
        </w:rPr>
        <w:t xml:space="preserve"> Theory of Monetary Institutions</w:t>
      </w:r>
      <w:r w:rsidR="00F54B16" w:rsidRPr="00D032B8">
        <w:rPr>
          <w:rFonts w:ascii="Times New Roman" w:hAnsi="Times New Roman" w:cs="Times New Roman"/>
          <w:lang w:val="en-GB"/>
        </w:rPr>
        <w:t>, chap. 1, pp. 1-25, Blackwell, 1999.</w:t>
      </w:r>
    </w:p>
    <w:p w:rsidR="00D032B8" w:rsidRPr="00D032B8" w:rsidRDefault="00D032B8" w:rsidP="00D032B8">
      <w:pPr>
        <w:pStyle w:val="KeinLeerraum"/>
        <w:rPr>
          <w:rFonts w:ascii="Times New Roman" w:hAnsi="Times New Roman" w:cs="Times New Roman"/>
          <w:lang w:val="en-GB"/>
        </w:rPr>
      </w:pPr>
    </w:p>
    <w:p w:rsidR="00E645B9" w:rsidRPr="00E645B9" w:rsidRDefault="00E645B9" w:rsidP="004A45BC">
      <w:pPr>
        <w:rPr>
          <w:rFonts w:ascii="Times New Roman" w:hAnsi="Times New Roman" w:cs="Times New Roman"/>
          <w:i/>
          <w:vanish/>
          <w:lang w:val="en-GB"/>
        </w:rPr>
      </w:pPr>
    </w:p>
    <w:p w:rsidR="004A45BC" w:rsidRPr="004A45BC" w:rsidRDefault="004A45BC" w:rsidP="004A45BC">
      <w:pPr>
        <w:pStyle w:val="KeinLeerraum"/>
        <w:rPr>
          <w:rFonts w:ascii="Times New Roman" w:hAnsi="Times New Roman" w:cs="Times New Roman"/>
          <w:u w:val="single"/>
          <w:lang w:val="en-GB"/>
        </w:rPr>
      </w:pPr>
      <w:r w:rsidRPr="004A45BC">
        <w:rPr>
          <w:rFonts w:ascii="Times New Roman" w:hAnsi="Times New Roman" w:cs="Times New Roman"/>
          <w:u w:val="single"/>
          <w:lang w:val="en-GB"/>
        </w:rPr>
        <w:t>Further suggestions</w:t>
      </w:r>
    </w:p>
    <w:p w:rsidR="004A45BC" w:rsidRDefault="004A45BC" w:rsidP="00D032B8">
      <w:pPr>
        <w:pStyle w:val="KeinLeerraum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N. Ferguson, </w:t>
      </w:r>
      <w:proofErr w:type="gramStart"/>
      <w:r>
        <w:rPr>
          <w:rFonts w:ascii="Times New Roman" w:hAnsi="Times New Roman" w:cs="Times New Roman"/>
          <w:i/>
          <w:lang w:val="en-GB"/>
        </w:rPr>
        <w:t>The</w:t>
      </w:r>
      <w:proofErr w:type="gramEnd"/>
      <w:r>
        <w:rPr>
          <w:rFonts w:ascii="Times New Roman" w:hAnsi="Times New Roman" w:cs="Times New Roman"/>
          <w:i/>
          <w:lang w:val="en-GB"/>
        </w:rPr>
        <w:t xml:space="preserve"> Ascent of Money: A Financial History of the World</w:t>
      </w:r>
      <w:r>
        <w:rPr>
          <w:rFonts w:ascii="Times New Roman" w:hAnsi="Times New Roman" w:cs="Times New Roman"/>
          <w:lang w:val="en-GB"/>
        </w:rPr>
        <w:t>, Allen Lane, 2008.</w:t>
      </w:r>
    </w:p>
    <w:p w:rsidR="004A45BC" w:rsidRDefault="00E645B9" w:rsidP="00D032B8">
      <w:pPr>
        <w:pStyle w:val="KeinLeerraum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G. Davies, </w:t>
      </w:r>
      <w:r>
        <w:rPr>
          <w:rFonts w:ascii="Times New Roman" w:hAnsi="Times New Roman" w:cs="Times New Roman"/>
          <w:i/>
          <w:lang w:val="en-GB"/>
        </w:rPr>
        <w:t>A History of Money: From Ancient Times to the Present Day</w:t>
      </w:r>
      <w:r>
        <w:rPr>
          <w:rFonts w:ascii="Times New Roman" w:hAnsi="Times New Roman" w:cs="Times New Roman"/>
          <w:lang w:val="en-GB"/>
        </w:rPr>
        <w:t>, University of Wales Press, 1994.</w:t>
      </w:r>
    </w:p>
    <w:p w:rsidR="00D032B8" w:rsidRPr="00D032B8" w:rsidRDefault="00D032B8" w:rsidP="00D032B8">
      <w:pPr>
        <w:pStyle w:val="KeinLeerraum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G. </w:t>
      </w:r>
      <w:proofErr w:type="spellStart"/>
      <w:r>
        <w:rPr>
          <w:rFonts w:ascii="Times New Roman" w:hAnsi="Times New Roman" w:cs="Times New Roman"/>
          <w:lang w:val="en-GB"/>
        </w:rPr>
        <w:t>Selgin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r>
        <w:rPr>
          <w:rFonts w:ascii="Times New Roman" w:hAnsi="Times New Roman" w:cs="Times New Roman"/>
          <w:i/>
          <w:lang w:val="en-GB"/>
        </w:rPr>
        <w:t>Good Money: Birmingham Button Makers, The Royal Mint, and the Beginnings of Modern Coinage, 1775-1821</w:t>
      </w:r>
      <w:r>
        <w:rPr>
          <w:rFonts w:ascii="Times New Roman" w:hAnsi="Times New Roman" w:cs="Times New Roman"/>
          <w:lang w:val="en-GB"/>
        </w:rPr>
        <w:t>, University of Michigan Press, 2008.</w:t>
      </w:r>
    </w:p>
    <w:p w:rsidR="00D81B42" w:rsidRPr="00D032B8" w:rsidRDefault="00D032B8">
      <w:pPr>
        <w:pStyle w:val="KeinLeerraum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L. von Mises, “The Position of Money among Economic Goods,” in </w:t>
      </w:r>
      <w:r>
        <w:rPr>
          <w:rFonts w:ascii="Times New Roman" w:hAnsi="Times New Roman" w:cs="Times New Roman"/>
          <w:i/>
          <w:lang w:val="en-GB"/>
        </w:rPr>
        <w:t>Money, Method, and the Market Process</w:t>
      </w:r>
      <w:r>
        <w:rPr>
          <w:rFonts w:ascii="Times New Roman" w:hAnsi="Times New Roman" w:cs="Times New Roman"/>
          <w:lang w:val="en-GB"/>
        </w:rPr>
        <w:t>, pp. 55-68, Ludwig von Mises Institute, 1990.</w:t>
      </w:r>
      <w:bookmarkStart w:id="0" w:name="_GoBack"/>
      <w:bookmarkEnd w:id="0"/>
      <w:r>
        <w:rPr>
          <w:rFonts w:ascii="Times New Roman" w:hAnsi="Times New Roman" w:cs="Times New Roman"/>
          <w:vanish/>
          <w:lang w:val="en-GB"/>
        </w:rPr>
        <w:t>, ,,</w:t>
      </w:r>
    </w:p>
    <w:sectPr w:rsidR="00D81B42" w:rsidRPr="00D032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81"/>
    <w:rsid w:val="004A45BC"/>
    <w:rsid w:val="007635D8"/>
    <w:rsid w:val="00BC1C89"/>
    <w:rsid w:val="00C9758F"/>
    <w:rsid w:val="00D032B8"/>
    <w:rsid w:val="00D81B42"/>
    <w:rsid w:val="00DA0C81"/>
    <w:rsid w:val="00DC1D85"/>
    <w:rsid w:val="00E645B9"/>
    <w:rsid w:val="00ED71E1"/>
    <w:rsid w:val="00F54B16"/>
    <w:rsid w:val="00F6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D30E2-85FC-4D94-8B38-FAB63C97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A0C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A0C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A0C8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A0C81"/>
    <w:rPr>
      <w:rFonts w:eastAsiaTheme="minorEastAsia"/>
      <w:color w:val="5A5A5A" w:themeColor="text1" w:themeTint="A5"/>
      <w:spacing w:val="15"/>
    </w:rPr>
  </w:style>
  <w:style w:type="paragraph" w:styleId="KeinLeerraum">
    <w:name w:val="No Spacing"/>
    <w:uiPriority w:val="1"/>
    <w:qFormat/>
    <w:rsid w:val="00ED71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Mousten Hansen, Kristoffer</dc:creator>
  <cp:keywords/>
  <dc:description/>
  <cp:lastModifiedBy>Mousten Hansen, Kristoffer</cp:lastModifiedBy>
  <cp:revision>3</cp:revision>
  <dcterms:created xsi:type="dcterms:W3CDTF">2021-10-05T15:28:00Z</dcterms:created>
  <dcterms:modified xsi:type="dcterms:W3CDTF">2021-10-05T15:48:00Z</dcterms:modified>
</cp:coreProperties>
</file>