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2B1D" w14:textId="77777777" w:rsidR="00BF29B1" w:rsidRDefault="00BF29B1" w:rsidP="00C838E4">
      <w:pPr>
        <w:pStyle w:val="Default"/>
        <w:jc w:val="center"/>
        <w:rPr>
          <w:b/>
          <w:bCs/>
          <w:i/>
          <w:sz w:val="28"/>
          <w:szCs w:val="28"/>
        </w:rPr>
      </w:pPr>
    </w:p>
    <w:p w14:paraId="63B1D664" w14:textId="77777777" w:rsidR="00D06C58" w:rsidRPr="00C838E4" w:rsidRDefault="00C838E4" w:rsidP="00C838E4">
      <w:pPr>
        <w:pStyle w:val="Default"/>
        <w:jc w:val="center"/>
        <w:rPr>
          <w:i/>
          <w:sz w:val="28"/>
          <w:szCs w:val="28"/>
        </w:rPr>
      </w:pPr>
      <w:r w:rsidRPr="00C838E4">
        <w:rPr>
          <w:b/>
          <w:bCs/>
          <w:i/>
          <w:sz w:val="28"/>
          <w:szCs w:val="28"/>
        </w:rPr>
        <w:t>Bezeichnung des Studienganges (z.B. Bachelor of Arts Arabistik)</w:t>
      </w:r>
    </w:p>
    <w:p w14:paraId="387AB8E2" w14:textId="307D7439" w:rsidR="00D06C58" w:rsidRDefault="000F7549" w:rsidP="00C838E4">
      <w:pPr>
        <w:pStyle w:val="Defaul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10EE79" wp14:editId="0D0268DC">
            <wp:extent cx="1257300" cy="1905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3508"/>
        <w:gridCol w:w="952"/>
        <w:gridCol w:w="2740"/>
      </w:tblGrid>
      <w:tr w:rsidR="00D06C58" w:rsidRPr="005726D6" w14:paraId="60C0CD9C" w14:textId="77777777" w:rsidTr="00267C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06" w:type="dxa"/>
            <w:vAlign w:val="center"/>
          </w:tcPr>
          <w:p w14:paraId="571387EC" w14:textId="77777777" w:rsidR="00D06C58" w:rsidRPr="005726D6" w:rsidRDefault="00D06C58" w:rsidP="005726D6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>Akademischer Grad</w:t>
            </w:r>
          </w:p>
        </w:tc>
        <w:tc>
          <w:tcPr>
            <w:tcW w:w="4460" w:type="dxa"/>
            <w:gridSpan w:val="2"/>
            <w:vAlign w:val="center"/>
          </w:tcPr>
          <w:p w14:paraId="23525010" w14:textId="77777777" w:rsidR="00D06C58" w:rsidRPr="005726D6" w:rsidRDefault="00D06C58" w:rsidP="005726D6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>Modulnummer</w:t>
            </w:r>
          </w:p>
        </w:tc>
        <w:tc>
          <w:tcPr>
            <w:tcW w:w="2740" w:type="dxa"/>
            <w:vAlign w:val="center"/>
          </w:tcPr>
          <w:p w14:paraId="27D63BCC" w14:textId="77777777" w:rsidR="00D06C58" w:rsidRPr="005726D6" w:rsidRDefault="00D06C58" w:rsidP="005726D6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>Modulform</w:t>
            </w:r>
          </w:p>
        </w:tc>
      </w:tr>
      <w:tr w:rsidR="00D06C58" w:rsidRPr="005726D6" w14:paraId="39E91467" w14:textId="77777777" w:rsidTr="00267C8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06" w:type="dxa"/>
            <w:vAlign w:val="center"/>
          </w:tcPr>
          <w:p w14:paraId="5F9CC4F8" w14:textId="77777777" w:rsidR="00D06C58" w:rsidRPr="005726D6" w:rsidRDefault="00C838E4">
            <w:pPr>
              <w:pStyle w:val="Default"/>
              <w:rPr>
                <w:i/>
                <w:sz w:val="20"/>
                <w:szCs w:val="20"/>
                <w:lang w:val="en-GB"/>
              </w:rPr>
            </w:pPr>
            <w:r w:rsidRPr="005726D6">
              <w:rPr>
                <w:i/>
                <w:sz w:val="20"/>
                <w:szCs w:val="20"/>
                <w:lang w:val="en-GB"/>
              </w:rPr>
              <w:t>(z.B. Bachelor of Arts, Master of Arts …)</w:t>
            </w:r>
          </w:p>
        </w:tc>
        <w:tc>
          <w:tcPr>
            <w:tcW w:w="4460" w:type="dxa"/>
            <w:gridSpan w:val="2"/>
            <w:vAlign w:val="center"/>
          </w:tcPr>
          <w:p w14:paraId="1C3D3C22" w14:textId="77777777" w:rsidR="00D06C58" w:rsidRPr="005726D6" w:rsidRDefault="00D06C58" w:rsidP="005726D6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  <w:vAlign w:val="center"/>
          </w:tcPr>
          <w:p w14:paraId="74389640" w14:textId="77777777" w:rsidR="00D06C58" w:rsidRPr="005726D6" w:rsidRDefault="00C838E4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b/>
                <w:bCs/>
                <w:i/>
                <w:sz w:val="20"/>
                <w:szCs w:val="20"/>
              </w:rPr>
              <w:t xml:space="preserve">(z.B. </w:t>
            </w:r>
            <w:r w:rsidR="00D06C58" w:rsidRPr="005726D6">
              <w:rPr>
                <w:b/>
                <w:bCs/>
                <w:i/>
                <w:sz w:val="20"/>
                <w:szCs w:val="20"/>
              </w:rPr>
              <w:t>Pflicht</w:t>
            </w:r>
            <w:r w:rsidRPr="005726D6">
              <w:rPr>
                <w:b/>
                <w:bCs/>
                <w:i/>
                <w:sz w:val="20"/>
                <w:szCs w:val="20"/>
              </w:rPr>
              <w:t>, Wahlpflicht, Wahl)</w:t>
            </w:r>
          </w:p>
        </w:tc>
      </w:tr>
      <w:tr w:rsidR="00D06C58" w:rsidRPr="005726D6" w14:paraId="6F334DEA" w14:textId="77777777" w:rsidTr="000A3852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06" w:type="dxa"/>
            <w:vAlign w:val="center"/>
          </w:tcPr>
          <w:p w14:paraId="3DC096B3" w14:textId="77777777" w:rsidR="000A3852" w:rsidRPr="000A3852" w:rsidRDefault="00D06C58" w:rsidP="000A3852">
            <w:pPr>
              <w:pStyle w:val="Default"/>
              <w:rPr>
                <w:b/>
                <w:bCs/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>Modultitel</w:t>
            </w:r>
          </w:p>
        </w:tc>
        <w:tc>
          <w:tcPr>
            <w:tcW w:w="7200" w:type="dxa"/>
            <w:gridSpan w:val="3"/>
            <w:vAlign w:val="center"/>
          </w:tcPr>
          <w:p w14:paraId="57341F12" w14:textId="77777777" w:rsidR="000F7549" w:rsidRDefault="00267C8C" w:rsidP="005726D6">
            <w:pPr>
              <w:pStyle w:val="Default"/>
              <w:rPr>
                <w:i/>
                <w:sz w:val="20"/>
                <w:szCs w:val="20"/>
              </w:rPr>
            </w:pPr>
            <w:r w:rsidRPr="00267C8C">
              <w:rPr>
                <w:i/>
                <w:sz w:val="20"/>
                <w:szCs w:val="20"/>
              </w:rPr>
              <w:t>(hier wird</w:t>
            </w:r>
            <w:r>
              <w:rPr>
                <w:i/>
                <w:sz w:val="20"/>
                <w:szCs w:val="20"/>
              </w:rPr>
              <w:t xml:space="preserve"> empfohlen abstrakte</w:t>
            </w:r>
            <w:r w:rsidR="00F07A1E">
              <w:rPr>
                <w:i/>
                <w:sz w:val="20"/>
                <w:szCs w:val="20"/>
              </w:rPr>
              <w:t xml:space="preserve"> und aussagekräftige</w:t>
            </w:r>
            <w:r>
              <w:rPr>
                <w:i/>
                <w:sz w:val="20"/>
                <w:szCs w:val="20"/>
              </w:rPr>
              <w:t xml:space="preserve"> Modultitel auszuwählen, um zukünftige Änderungen zu reduzieren) </w:t>
            </w:r>
          </w:p>
          <w:p w14:paraId="20621E5B" w14:textId="48A71A72" w:rsidR="00D06C58" w:rsidRPr="00267C8C" w:rsidRDefault="000F7549" w:rsidP="005726D6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Bei englischsprachigen Modulen ist ein englischsprachiger Titel zu wählen</w:t>
            </w:r>
            <w:r w:rsidR="00267C8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B2153" w:rsidRPr="005726D6" w14:paraId="5791E10F" w14:textId="77777777" w:rsidTr="000A3852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06" w:type="dxa"/>
            <w:vAlign w:val="center"/>
          </w:tcPr>
          <w:p w14:paraId="1E410771" w14:textId="77777777" w:rsidR="003B2153" w:rsidRPr="005726D6" w:rsidRDefault="003B2153" w:rsidP="000A3852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Modultitel </w:t>
            </w:r>
            <w:r>
              <w:rPr>
                <w:b/>
                <w:bCs/>
                <w:color w:val="000080"/>
                <w:sz w:val="20"/>
                <w:szCs w:val="20"/>
              </w:rPr>
              <w:t>(englisch)</w:t>
            </w:r>
          </w:p>
        </w:tc>
        <w:tc>
          <w:tcPr>
            <w:tcW w:w="7200" w:type="dxa"/>
            <w:gridSpan w:val="3"/>
            <w:vAlign w:val="center"/>
          </w:tcPr>
          <w:p w14:paraId="3FC73039" w14:textId="77777777" w:rsidR="003B2153" w:rsidRPr="005726D6" w:rsidRDefault="003B2153" w:rsidP="003B2153">
            <w:pPr>
              <w:pStyle w:val="Default"/>
              <w:rPr>
                <w:sz w:val="20"/>
                <w:szCs w:val="20"/>
              </w:rPr>
            </w:pPr>
          </w:p>
        </w:tc>
      </w:tr>
      <w:tr w:rsidR="00D06C58" w:rsidRPr="005726D6" w14:paraId="60401432" w14:textId="77777777" w:rsidTr="00267C8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406" w:type="dxa"/>
            <w:vAlign w:val="center"/>
          </w:tcPr>
          <w:p w14:paraId="1273DAF0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Empfohlen für: </w:t>
            </w:r>
          </w:p>
        </w:tc>
        <w:tc>
          <w:tcPr>
            <w:tcW w:w="7200" w:type="dxa"/>
            <w:gridSpan w:val="3"/>
            <w:vAlign w:val="center"/>
          </w:tcPr>
          <w:p w14:paraId="01A2DE8A" w14:textId="77777777" w:rsidR="00D06C58" w:rsidRPr="005726D6" w:rsidRDefault="00C838E4" w:rsidP="00666D0E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(hier ist das empfohlene Semester einzutragen)</w:t>
            </w:r>
          </w:p>
        </w:tc>
      </w:tr>
      <w:tr w:rsidR="00D06C58" w:rsidRPr="005726D6" w14:paraId="7EBFAFEC" w14:textId="77777777" w:rsidTr="00267C8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406" w:type="dxa"/>
            <w:vAlign w:val="center"/>
          </w:tcPr>
          <w:p w14:paraId="1553A79F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Verantwortlich </w:t>
            </w:r>
          </w:p>
        </w:tc>
        <w:tc>
          <w:tcPr>
            <w:tcW w:w="7200" w:type="dxa"/>
            <w:gridSpan w:val="3"/>
            <w:vAlign w:val="center"/>
          </w:tcPr>
          <w:p w14:paraId="45523B74" w14:textId="77777777" w:rsidR="00D06C58" w:rsidRPr="005726D6" w:rsidRDefault="00C838E4" w:rsidP="005726D6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(hier ist die verantwortliche Einrichtung</w:t>
            </w:r>
            <w:r w:rsidR="00666D0E">
              <w:rPr>
                <w:i/>
                <w:sz w:val="20"/>
                <w:szCs w:val="20"/>
              </w:rPr>
              <w:t>;</w:t>
            </w:r>
            <w:r w:rsidRPr="005726D6">
              <w:rPr>
                <w:i/>
                <w:sz w:val="20"/>
                <w:szCs w:val="20"/>
              </w:rPr>
              <w:t xml:space="preserve"> z.B. Institut, Lehrstuhl … einzutragen)</w:t>
            </w:r>
          </w:p>
        </w:tc>
      </w:tr>
      <w:tr w:rsidR="00D06C58" w:rsidRPr="005726D6" w14:paraId="180D57E3" w14:textId="77777777" w:rsidTr="00267C8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406" w:type="dxa"/>
            <w:vAlign w:val="center"/>
          </w:tcPr>
          <w:p w14:paraId="1ACCE853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Dauer </w:t>
            </w:r>
          </w:p>
        </w:tc>
        <w:tc>
          <w:tcPr>
            <w:tcW w:w="7200" w:type="dxa"/>
            <w:gridSpan w:val="3"/>
            <w:vAlign w:val="center"/>
          </w:tcPr>
          <w:p w14:paraId="41F967BB" w14:textId="77777777" w:rsidR="00D06C58" w:rsidRPr="005726D6" w:rsidRDefault="00C838E4" w:rsidP="005726D6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(Angabe zur Dauer des Moduls in Semestern)</w:t>
            </w:r>
            <w:r w:rsidR="00D06C58" w:rsidRPr="005726D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06C58" w:rsidRPr="005726D6" w14:paraId="5B3734F3" w14:textId="77777777" w:rsidTr="00267C8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406" w:type="dxa"/>
            <w:vAlign w:val="center"/>
          </w:tcPr>
          <w:p w14:paraId="52F168F8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Modulturnus </w:t>
            </w:r>
          </w:p>
        </w:tc>
        <w:tc>
          <w:tcPr>
            <w:tcW w:w="7200" w:type="dxa"/>
            <w:gridSpan w:val="3"/>
            <w:vAlign w:val="center"/>
          </w:tcPr>
          <w:p w14:paraId="1254D334" w14:textId="77777777" w:rsidR="00D06C58" w:rsidRPr="005726D6" w:rsidRDefault="00C838E4" w:rsidP="005726D6">
            <w:pPr>
              <w:pStyle w:val="Default"/>
              <w:rPr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(Angabe zum Angebotsrhythmus</w:t>
            </w:r>
            <w:r w:rsidR="00666D0E">
              <w:rPr>
                <w:i/>
                <w:sz w:val="20"/>
                <w:szCs w:val="20"/>
              </w:rPr>
              <w:t>;</w:t>
            </w:r>
            <w:r w:rsidRPr="005726D6">
              <w:rPr>
                <w:i/>
                <w:sz w:val="20"/>
                <w:szCs w:val="20"/>
              </w:rPr>
              <w:t xml:space="preserve"> z.B. </w:t>
            </w:r>
            <w:r w:rsidRPr="005726D6">
              <w:rPr>
                <w:sz w:val="20"/>
                <w:szCs w:val="20"/>
              </w:rPr>
              <w:t>jedes Wintersemester)</w:t>
            </w:r>
          </w:p>
        </w:tc>
      </w:tr>
      <w:tr w:rsidR="00D06C58" w:rsidRPr="005726D6" w14:paraId="15ED90B0" w14:textId="77777777" w:rsidTr="00267C8C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2406" w:type="dxa"/>
          </w:tcPr>
          <w:p w14:paraId="6FF73DEB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Lehrformen </w:t>
            </w:r>
          </w:p>
        </w:tc>
        <w:tc>
          <w:tcPr>
            <w:tcW w:w="7200" w:type="dxa"/>
            <w:gridSpan w:val="3"/>
            <w:vAlign w:val="center"/>
          </w:tcPr>
          <w:p w14:paraId="3F9E4B1B" w14:textId="77777777" w:rsidR="00D06C58" w:rsidRDefault="00D55372" w:rsidP="005726D6">
            <w:pPr>
              <w:pStyle w:val="Default"/>
              <w:rPr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(Aufzählung aller Lehrformen im Modul einschließlich der Zeiten des Selbststudiums unter Angabe des jeweiligen Zeitaufwandes</w:t>
            </w:r>
            <w:r w:rsidR="00666D0E">
              <w:rPr>
                <w:i/>
                <w:sz w:val="20"/>
                <w:szCs w:val="20"/>
              </w:rPr>
              <w:t>;</w:t>
            </w:r>
            <w:r w:rsidRPr="005726D6">
              <w:rPr>
                <w:i/>
                <w:sz w:val="20"/>
                <w:szCs w:val="20"/>
              </w:rPr>
              <w:t xml:space="preserve"> z.B. </w:t>
            </w:r>
            <w:r w:rsidR="00D06C58" w:rsidRPr="005726D6">
              <w:rPr>
                <w:i/>
                <w:sz w:val="20"/>
                <w:szCs w:val="20"/>
              </w:rPr>
              <w:t>• Vorlesung "Einführung in die Schwerpunkte der Arabistik" (2 SWS) = 30 h Präsenzzeit und 70 h Selbststudium = 100 h</w:t>
            </w:r>
            <w:r w:rsidRPr="005726D6">
              <w:rPr>
                <w:i/>
                <w:sz w:val="20"/>
                <w:szCs w:val="20"/>
              </w:rPr>
              <w:t xml:space="preserve"> …)</w:t>
            </w:r>
            <w:r w:rsidR="00D06C58" w:rsidRPr="005726D6">
              <w:rPr>
                <w:sz w:val="20"/>
                <w:szCs w:val="20"/>
              </w:rPr>
              <w:t xml:space="preserve"> </w:t>
            </w:r>
          </w:p>
          <w:p w14:paraId="7B0F52EF" w14:textId="5272B5B9" w:rsidR="000F7549" w:rsidRPr="005726D6" w:rsidRDefault="000F7549" w:rsidP="005726D6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Bei englischsprachigen Modulen </w:t>
            </w:r>
            <w:r>
              <w:rPr>
                <w:i/>
                <w:sz w:val="20"/>
                <w:szCs w:val="20"/>
              </w:rPr>
              <w:t>sind</w:t>
            </w:r>
            <w:r>
              <w:rPr>
                <w:i/>
                <w:sz w:val="20"/>
                <w:szCs w:val="20"/>
              </w:rPr>
              <w:t xml:space="preserve">  englischsprachige Titel</w:t>
            </w:r>
            <w:r>
              <w:rPr>
                <w:i/>
                <w:sz w:val="20"/>
                <w:szCs w:val="20"/>
              </w:rPr>
              <w:t xml:space="preserve"> für die Lehrveranstaltungen</w:t>
            </w:r>
            <w:r>
              <w:rPr>
                <w:i/>
                <w:sz w:val="20"/>
                <w:szCs w:val="20"/>
              </w:rPr>
              <w:t xml:space="preserve"> zu wählen</w:t>
            </w:r>
          </w:p>
        </w:tc>
      </w:tr>
      <w:tr w:rsidR="00D06C58" w:rsidRPr="005726D6" w14:paraId="26D6E8A6" w14:textId="77777777" w:rsidTr="00267C8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06" w:type="dxa"/>
            <w:vAlign w:val="center"/>
          </w:tcPr>
          <w:p w14:paraId="55D47F23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Arbeitsaufwand </w:t>
            </w:r>
          </w:p>
        </w:tc>
        <w:tc>
          <w:tcPr>
            <w:tcW w:w="7200" w:type="dxa"/>
            <w:gridSpan w:val="3"/>
            <w:vAlign w:val="center"/>
          </w:tcPr>
          <w:p w14:paraId="541E3B54" w14:textId="77777777" w:rsidR="00D06C58" w:rsidRPr="005726D6" w:rsidRDefault="00D55372" w:rsidP="005726D6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(Angabe des Gesamtworkloads</w:t>
            </w:r>
            <w:r w:rsidR="0006115A">
              <w:rPr>
                <w:i/>
                <w:sz w:val="20"/>
                <w:szCs w:val="20"/>
              </w:rPr>
              <w:t xml:space="preserve">; </w:t>
            </w:r>
            <w:r w:rsidRPr="005726D6">
              <w:rPr>
                <w:i/>
                <w:sz w:val="20"/>
                <w:szCs w:val="20"/>
              </w:rPr>
              <w:t xml:space="preserve"> z.B. </w:t>
            </w:r>
            <w:r w:rsidR="00D06C58" w:rsidRPr="005726D6">
              <w:rPr>
                <w:i/>
                <w:sz w:val="20"/>
                <w:szCs w:val="20"/>
              </w:rPr>
              <w:t xml:space="preserve">10 LP </w:t>
            </w:r>
            <w:r w:rsidRPr="005726D6">
              <w:rPr>
                <w:i/>
                <w:sz w:val="20"/>
                <w:szCs w:val="20"/>
              </w:rPr>
              <w:t>= 300 Arbeitsstunden (Workload))</w:t>
            </w:r>
          </w:p>
        </w:tc>
      </w:tr>
      <w:tr w:rsidR="00D06C58" w:rsidRPr="005726D6" w14:paraId="6BD68985" w14:textId="77777777" w:rsidTr="00267C8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406" w:type="dxa"/>
          </w:tcPr>
          <w:p w14:paraId="1DA7E7B2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Verwendbarkeit </w:t>
            </w:r>
          </w:p>
        </w:tc>
        <w:tc>
          <w:tcPr>
            <w:tcW w:w="7200" w:type="dxa"/>
            <w:gridSpan w:val="3"/>
            <w:vAlign w:val="center"/>
          </w:tcPr>
          <w:p w14:paraId="4D7064C4" w14:textId="77777777" w:rsidR="00D06C58" w:rsidRPr="005726D6" w:rsidRDefault="00D55372" w:rsidP="00267C8C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(Angabe der Studiengänge</w:t>
            </w:r>
            <w:r w:rsidR="00666D0E">
              <w:rPr>
                <w:i/>
                <w:sz w:val="20"/>
                <w:szCs w:val="20"/>
              </w:rPr>
              <w:t>,</w:t>
            </w:r>
            <w:r w:rsidRPr="005726D6">
              <w:rPr>
                <w:i/>
                <w:sz w:val="20"/>
                <w:szCs w:val="20"/>
              </w:rPr>
              <w:t xml:space="preserve"> für die das Modul in </w:t>
            </w:r>
            <w:r w:rsidR="00666D0E" w:rsidRPr="005726D6">
              <w:rPr>
                <w:i/>
                <w:sz w:val="20"/>
                <w:szCs w:val="20"/>
              </w:rPr>
              <w:t>un</w:t>
            </w:r>
            <w:r w:rsidR="00666D0E">
              <w:rPr>
                <w:i/>
                <w:sz w:val="20"/>
                <w:szCs w:val="20"/>
              </w:rPr>
              <w:t>ver</w:t>
            </w:r>
            <w:r w:rsidR="00666D0E" w:rsidRPr="005726D6">
              <w:rPr>
                <w:i/>
                <w:sz w:val="20"/>
                <w:szCs w:val="20"/>
              </w:rPr>
              <w:t xml:space="preserve">änderter </w:t>
            </w:r>
            <w:r w:rsidRPr="005726D6">
              <w:rPr>
                <w:i/>
                <w:sz w:val="20"/>
                <w:szCs w:val="20"/>
              </w:rPr>
              <w:t xml:space="preserve">Form angeboten wird z.B. </w:t>
            </w:r>
            <w:r w:rsidR="00D06C58" w:rsidRPr="005726D6">
              <w:rPr>
                <w:i/>
                <w:sz w:val="20"/>
                <w:szCs w:val="20"/>
              </w:rPr>
              <w:t>• B.A. Arabistik</w:t>
            </w:r>
            <w:r w:rsidRPr="005726D6">
              <w:rPr>
                <w:i/>
                <w:sz w:val="20"/>
                <w:szCs w:val="20"/>
              </w:rPr>
              <w:t>)</w:t>
            </w:r>
            <w:r w:rsidR="00D06C58" w:rsidRPr="005726D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06C58" w:rsidRPr="005726D6" w14:paraId="389FBB28" w14:textId="77777777" w:rsidTr="00267C8C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406" w:type="dxa"/>
          </w:tcPr>
          <w:p w14:paraId="206696C0" w14:textId="77777777" w:rsidR="00D06C58" w:rsidRPr="005726D6" w:rsidRDefault="00CF1905" w:rsidP="00CF1905">
            <w:pPr>
              <w:pStyle w:val="Default"/>
              <w:rPr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Qualifikationsz</w:t>
            </w:r>
            <w:r w:rsidR="00D06C58" w:rsidRPr="005726D6">
              <w:rPr>
                <w:b/>
                <w:bCs/>
                <w:color w:val="000080"/>
                <w:sz w:val="20"/>
                <w:szCs w:val="20"/>
              </w:rPr>
              <w:t xml:space="preserve">iele </w:t>
            </w:r>
          </w:p>
        </w:tc>
        <w:tc>
          <w:tcPr>
            <w:tcW w:w="7200" w:type="dxa"/>
            <w:gridSpan w:val="3"/>
            <w:vAlign w:val="center"/>
          </w:tcPr>
          <w:p w14:paraId="1AB1F8BA" w14:textId="77777777" w:rsidR="00D06C58" w:rsidRPr="005726D6" w:rsidRDefault="00D55372" w:rsidP="00CF1905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 xml:space="preserve">(Darstellung </w:t>
            </w:r>
            <w:r w:rsidR="00CF1905">
              <w:rPr>
                <w:i/>
                <w:sz w:val="20"/>
                <w:szCs w:val="20"/>
              </w:rPr>
              <w:t>des Moduls im Hinblick auf Qualifikationsziele des Studiengangs sowie zu erwerbender Kompetenzen</w:t>
            </w:r>
            <w:r w:rsidRPr="005726D6">
              <w:rPr>
                <w:i/>
                <w:sz w:val="20"/>
                <w:szCs w:val="20"/>
              </w:rPr>
              <w:t>)</w:t>
            </w:r>
          </w:p>
        </w:tc>
      </w:tr>
      <w:tr w:rsidR="00D06C58" w:rsidRPr="005726D6" w14:paraId="7EE84E6D" w14:textId="77777777" w:rsidTr="00267C8C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406" w:type="dxa"/>
          </w:tcPr>
          <w:p w14:paraId="62DBC139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Inhalt </w:t>
            </w:r>
          </w:p>
        </w:tc>
        <w:tc>
          <w:tcPr>
            <w:tcW w:w="7200" w:type="dxa"/>
            <w:gridSpan w:val="3"/>
            <w:vAlign w:val="center"/>
          </w:tcPr>
          <w:p w14:paraId="75941EED" w14:textId="77777777" w:rsidR="00D06C58" w:rsidRDefault="00D55372" w:rsidP="00267C8C">
            <w:pPr>
              <w:pStyle w:val="Default"/>
              <w:rPr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(prägnante Darstellung der Inhalte</w:t>
            </w:r>
            <w:r w:rsidR="00267C8C">
              <w:rPr>
                <w:i/>
                <w:sz w:val="20"/>
                <w:szCs w:val="20"/>
              </w:rPr>
              <w:t xml:space="preserve"> des Moduls</w:t>
            </w:r>
            <w:r w:rsidR="00CF1905">
              <w:rPr>
                <w:i/>
                <w:sz w:val="20"/>
                <w:szCs w:val="20"/>
              </w:rPr>
              <w:t xml:space="preserve"> im Hinblick auf die Qualifikationsziele</w:t>
            </w:r>
            <w:r w:rsidRPr="005726D6">
              <w:rPr>
                <w:i/>
                <w:sz w:val="20"/>
                <w:szCs w:val="20"/>
              </w:rPr>
              <w:t>)</w:t>
            </w:r>
            <w:r w:rsidR="00D06C58" w:rsidRPr="005726D6">
              <w:rPr>
                <w:sz w:val="20"/>
                <w:szCs w:val="20"/>
              </w:rPr>
              <w:t xml:space="preserve"> </w:t>
            </w:r>
          </w:p>
          <w:p w14:paraId="395DC4C7" w14:textId="77777777" w:rsidR="000F7549" w:rsidRDefault="000F7549" w:rsidP="00267C8C">
            <w:pPr>
              <w:pStyle w:val="Default"/>
              <w:rPr>
                <w:sz w:val="20"/>
                <w:szCs w:val="20"/>
              </w:rPr>
            </w:pPr>
          </w:p>
          <w:p w14:paraId="2390A3CA" w14:textId="1273C458" w:rsidR="000F7549" w:rsidRPr="005726D6" w:rsidRDefault="000F7549" w:rsidP="00267C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Lehr- und Prüfungssprache: </w:t>
            </w:r>
          </w:p>
        </w:tc>
      </w:tr>
      <w:tr w:rsidR="00D06C58" w:rsidRPr="005726D6" w14:paraId="3A139D5E" w14:textId="77777777" w:rsidTr="00267C8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406" w:type="dxa"/>
            <w:vAlign w:val="center"/>
          </w:tcPr>
          <w:p w14:paraId="3115A7D4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>Teilnahmevoraus</w:t>
            </w:r>
            <w:r w:rsidRPr="005726D6">
              <w:rPr>
                <w:b/>
                <w:bCs/>
                <w:color w:val="000080"/>
                <w:sz w:val="20"/>
                <w:szCs w:val="20"/>
              </w:rPr>
              <w:softHyphen/>
              <w:t xml:space="preserve">setzungen </w:t>
            </w:r>
          </w:p>
        </w:tc>
        <w:tc>
          <w:tcPr>
            <w:tcW w:w="7200" w:type="dxa"/>
            <w:gridSpan w:val="3"/>
            <w:vAlign w:val="center"/>
          </w:tcPr>
          <w:p w14:paraId="26D45027" w14:textId="77777777" w:rsidR="00D06C58" w:rsidRPr="005726D6" w:rsidRDefault="00D55372" w:rsidP="00CF1905">
            <w:pPr>
              <w:pStyle w:val="Default"/>
              <w:rPr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(Angabe der Teilnahmevoraussetzungen am Modul</w:t>
            </w:r>
            <w:r w:rsidR="00CF1905">
              <w:rPr>
                <w:i/>
                <w:sz w:val="20"/>
                <w:szCs w:val="20"/>
              </w:rPr>
              <w:t>, dabei sollte in der Regel nur die „Teilnahme“, nicht aber der „Abschluss“ von vorherigen Modulen gefordert werden</w:t>
            </w:r>
            <w:r w:rsidRPr="005726D6">
              <w:rPr>
                <w:i/>
                <w:sz w:val="20"/>
                <w:szCs w:val="20"/>
              </w:rPr>
              <w:t>)</w:t>
            </w:r>
            <w:r w:rsidR="00D06C58" w:rsidRPr="005726D6">
              <w:rPr>
                <w:sz w:val="20"/>
                <w:szCs w:val="20"/>
              </w:rPr>
              <w:t xml:space="preserve"> </w:t>
            </w:r>
          </w:p>
        </w:tc>
      </w:tr>
      <w:tr w:rsidR="00D06C58" w:rsidRPr="005726D6" w14:paraId="1B02627D" w14:textId="77777777" w:rsidTr="00267C8C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406" w:type="dxa"/>
            <w:vAlign w:val="center"/>
          </w:tcPr>
          <w:p w14:paraId="1D88F7A4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Literaturangabe </w:t>
            </w:r>
          </w:p>
        </w:tc>
        <w:tc>
          <w:tcPr>
            <w:tcW w:w="7200" w:type="dxa"/>
            <w:gridSpan w:val="3"/>
            <w:vAlign w:val="center"/>
          </w:tcPr>
          <w:p w14:paraId="2A9115E9" w14:textId="77777777" w:rsidR="00D06C58" w:rsidRPr="005726D6" w:rsidRDefault="00D55372" w:rsidP="005726D6">
            <w:pPr>
              <w:pStyle w:val="Default"/>
              <w:rPr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(Angabe zur Literaturliste</w:t>
            </w:r>
            <w:r w:rsidR="00666D0E">
              <w:rPr>
                <w:i/>
                <w:sz w:val="20"/>
                <w:szCs w:val="20"/>
              </w:rPr>
              <w:t>;</w:t>
            </w:r>
            <w:r w:rsidRPr="005726D6">
              <w:rPr>
                <w:i/>
                <w:sz w:val="20"/>
                <w:szCs w:val="20"/>
              </w:rPr>
              <w:t xml:space="preserve"> z.B. </w:t>
            </w:r>
            <w:r w:rsidR="00D06C58" w:rsidRPr="005726D6">
              <w:rPr>
                <w:i/>
                <w:sz w:val="20"/>
                <w:szCs w:val="20"/>
              </w:rPr>
              <w:t>unter www.uni-leipzig.de/~orient/</w:t>
            </w:r>
            <w:r w:rsidR="008A6B95" w:rsidRPr="005726D6">
              <w:rPr>
                <w:i/>
                <w:sz w:val="20"/>
                <w:szCs w:val="20"/>
              </w:rPr>
              <w:t>)</w:t>
            </w:r>
            <w:r w:rsidR="00D06C58" w:rsidRPr="005726D6">
              <w:rPr>
                <w:sz w:val="20"/>
                <w:szCs w:val="20"/>
              </w:rPr>
              <w:t xml:space="preserve"> </w:t>
            </w:r>
          </w:p>
        </w:tc>
      </w:tr>
      <w:tr w:rsidR="00D06C58" w:rsidRPr="005726D6" w14:paraId="287C662D" w14:textId="77777777" w:rsidTr="00267C8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406" w:type="dxa"/>
            <w:vAlign w:val="center"/>
          </w:tcPr>
          <w:p w14:paraId="45891CE4" w14:textId="77777777" w:rsidR="00D06C58" w:rsidRPr="005726D6" w:rsidRDefault="00D06C58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>Vergabe von Leis</w:t>
            </w:r>
            <w:r w:rsidRPr="005726D6">
              <w:rPr>
                <w:b/>
                <w:bCs/>
                <w:color w:val="000080"/>
                <w:sz w:val="20"/>
                <w:szCs w:val="20"/>
              </w:rPr>
              <w:softHyphen/>
              <w:t xml:space="preserve">tungspunkten </w:t>
            </w:r>
          </w:p>
        </w:tc>
        <w:tc>
          <w:tcPr>
            <w:tcW w:w="7200" w:type="dxa"/>
            <w:gridSpan w:val="3"/>
            <w:vAlign w:val="center"/>
          </w:tcPr>
          <w:p w14:paraId="38263B9C" w14:textId="77777777" w:rsidR="00267C8C" w:rsidRDefault="008A6B95" w:rsidP="00666D0E">
            <w:pPr>
              <w:pStyle w:val="Default"/>
              <w:spacing w:after="120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(Angabe</w:t>
            </w:r>
            <w:r w:rsidR="00267C8C">
              <w:rPr>
                <w:i/>
                <w:sz w:val="20"/>
                <w:szCs w:val="20"/>
              </w:rPr>
              <w:t>,</w:t>
            </w:r>
            <w:r w:rsidRPr="005726D6">
              <w:rPr>
                <w:i/>
                <w:sz w:val="20"/>
                <w:szCs w:val="20"/>
              </w:rPr>
              <w:t xml:space="preserve"> unter welchen Voraussetzungen LP für das Modul vergeben werden</w:t>
            </w:r>
            <w:r w:rsidR="00267C8C">
              <w:rPr>
                <w:i/>
                <w:sz w:val="20"/>
                <w:szCs w:val="20"/>
              </w:rPr>
              <w:t>.</w:t>
            </w:r>
            <w:r w:rsidR="00666D0E">
              <w:rPr>
                <w:i/>
                <w:sz w:val="20"/>
                <w:szCs w:val="20"/>
              </w:rPr>
              <w:t xml:space="preserve"> Empfohlen wird folgender Text</w:t>
            </w:r>
            <w:r w:rsidR="00267C8C">
              <w:rPr>
                <w:i/>
                <w:sz w:val="20"/>
                <w:szCs w:val="20"/>
              </w:rPr>
              <w:t>:</w:t>
            </w:r>
            <w:r w:rsidRPr="005726D6">
              <w:rPr>
                <w:i/>
                <w:sz w:val="20"/>
                <w:szCs w:val="20"/>
              </w:rPr>
              <w:t xml:space="preserve"> </w:t>
            </w:r>
          </w:p>
          <w:p w14:paraId="2DC98EEA" w14:textId="77777777" w:rsidR="00D06C58" w:rsidRPr="005726D6" w:rsidRDefault="008A6B95" w:rsidP="00666D0E">
            <w:pPr>
              <w:pStyle w:val="Default"/>
              <w:spacing w:after="120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Die Vergabe von Leistungspunkten richtet sich nach den in der Prüfungsordnung zum Studiengang … getroffenen Regelungen.</w:t>
            </w:r>
            <w:r w:rsidR="00267C8C">
              <w:rPr>
                <w:i/>
                <w:sz w:val="20"/>
                <w:szCs w:val="20"/>
              </w:rPr>
              <w:t>)</w:t>
            </w:r>
          </w:p>
        </w:tc>
      </w:tr>
      <w:tr w:rsidR="007F318E" w:rsidRPr="005726D6" w14:paraId="6DC54F7E" w14:textId="77777777" w:rsidTr="00267C8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406" w:type="dxa"/>
            <w:vMerge w:val="restart"/>
            <w:vAlign w:val="center"/>
          </w:tcPr>
          <w:p w14:paraId="4768848B" w14:textId="77777777" w:rsidR="007F318E" w:rsidRDefault="007F318E" w:rsidP="00267C8C">
            <w:pPr>
              <w:pStyle w:val="Default"/>
              <w:rPr>
                <w:b/>
                <w:bCs/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lastRenderedPageBreak/>
              <w:t>Prüfungsleistungen</w:t>
            </w:r>
            <w:r>
              <w:rPr>
                <w:b/>
                <w:bCs/>
                <w:color w:val="000080"/>
                <w:sz w:val="20"/>
                <w:szCs w:val="20"/>
              </w:rPr>
              <w:t xml:space="preserve"> und </w:t>
            </w:r>
          </w:p>
          <w:p w14:paraId="0FB1AB2E" w14:textId="77777777" w:rsidR="007F318E" w:rsidRPr="005726D6" w:rsidRDefault="007F318E" w:rsidP="00267C8C">
            <w:pPr>
              <w:pStyle w:val="Default"/>
              <w:rPr>
                <w:b/>
                <w:bCs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Prüfungsvorleistungen</w:t>
            </w:r>
          </w:p>
        </w:tc>
        <w:tc>
          <w:tcPr>
            <w:tcW w:w="7200" w:type="dxa"/>
            <w:gridSpan w:val="3"/>
            <w:vAlign w:val="center"/>
          </w:tcPr>
          <w:p w14:paraId="2E00BFA8" w14:textId="77777777" w:rsidR="007F318E" w:rsidRPr="005726D6" w:rsidRDefault="007F318E" w:rsidP="00267C8C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 xml:space="preserve">z.B. </w:t>
            </w:r>
            <w:r>
              <w:rPr>
                <w:i/>
                <w:sz w:val="20"/>
                <w:szCs w:val="20"/>
              </w:rPr>
              <w:t xml:space="preserve">Modulprüfung (z.B.:…..) </w:t>
            </w:r>
            <w:r w:rsidRPr="004E7D62">
              <w:rPr>
                <w:b/>
                <w:i/>
                <w:sz w:val="20"/>
                <w:szCs w:val="20"/>
              </w:rPr>
              <w:t>oder</w:t>
            </w:r>
          </w:p>
        </w:tc>
      </w:tr>
      <w:tr w:rsidR="007F318E" w:rsidRPr="005726D6" w14:paraId="38498BAA" w14:textId="77777777" w:rsidTr="007F318E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2406" w:type="dxa"/>
            <w:vMerge/>
            <w:vAlign w:val="center"/>
          </w:tcPr>
          <w:p w14:paraId="45878F35" w14:textId="77777777" w:rsidR="007F318E" w:rsidRPr="005726D6" w:rsidRDefault="007F318E" w:rsidP="005726D6">
            <w:pPr>
              <w:pStyle w:val="Default"/>
              <w:rPr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14:paraId="7C8DB699" w14:textId="77777777" w:rsidR="007F318E" w:rsidRDefault="007F318E" w:rsidP="004E7D62">
            <w:pPr>
              <w:pStyle w:val="Default"/>
              <w:rPr>
                <w:i/>
                <w:sz w:val="20"/>
                <w:szCs w:val="20"/>
              </w:rPr>
            </w:pPr>
          </w:p>
          <w:p w14:paraId="63A2FD52" w14:textId="77777777" w:rsidR="007F318E" w:rsidRDefault="007F318E" w:rsidP="004E7D62">
            <w:pPr>
              <w:pStyle w:val="Default"/>
              <w:rPr>
                <w:i/>
                <w:sz w:val="20"/>
                <w:szCs w:val="20"/>
              </w:rPr>
            </w:pPr>
          </w:p>
          <w:p w14:paraId="7EDD28CC" w14:textId="77777777" w:rsidR="007F318E" w:rsidRDefault="007F318E" w:rsidP="004E7D62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Lehrveranstaltungsbezogene Prüfungsleistung</w:t>
            </w:r>
          </w:p>
          <w:p w14:paraId="05731D8A" w14:textId="77777777" w:rsidR="007F318E" w:rsidRDefault="007F318E" w:rsidP="004E7D62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(z.B. Referat</w:t>
            </w:r>
            <w:r w:rsidR="00F07A1E">
              <w:rPr>
                <w:i/>
                <w:sz w:val="20"/>
                <w:szCs w:val="20"/>
              </w:rPr>
              <w:t xml:space="preserve"> 15 Min.</w:t>
            </w:r>
            <w:r w:rsidRPr="005726D6">
              <w:rPr>
                <w:i/>
                <w:sz w:val="20"/>
                <w:szCs w:val="20"/>
              </w:rPr>
              <w:t xml:space="preserve">) </w:t>
            </w:r>
          </w:p>
          <w:p w14:paraId="2C40DB53" w14:textId="77777777" w:rsidR="007F318E" w:rsidRPr="005726D6" w:rsidRDefault="007F318E" w:rsidP="004E7D62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bottom w:val="single" w:sz="4" w:space="0" w:color="auto"/>
            </w:tcBorders>
            <w:vAlign w:val="center"/>
          </w:tcPr>
          <w:p w14:paraId="4F2ACEBA" w14:textId="77777777" w:rsidR="007F318E" w:rsidRPr="005726D6" w:rsidRDefault="007F318E" w:rsidP="00267C8C">
            <w:pPr>
              <w:pStyle w:val="Default"/>
              <w:rPr>
                <w:i/>
                <w:sz w:val="20"/>
                <w:szCs w:val="20"/>
              </w:rPr>
            </w:pPr>
            <w:r w:rsidRPr="005726D6">
              <w:rPr>
                <w:i/>
                <w:sz w:val="20"/>
                <w:szCs w:val="20"/>
              </w:rPr>
              <w:t>(Angabe der LV</w:t>
            </w:r>
            <w:r>
              <w:rPr>
                <w:i/>
                <w:sz w:val="20"/>
                <w:szCs w:val="20"/>
              </w:rPr>
              <w:t>,</w:t>
            </w:r>
            <w:r w:rsidRPr="005726D6">
              <w:rPr>
                <w:i/>
                <w:sz w:val="20"/>
                <w:szCs w:val="20"/>
              </w:rPr>
              <w:t xml:space="preserve"> in der die Prüfung stattfindet)</w:t>
            </w:r>
          </w:p>
        </w:tc>
      </w:tr>
      <w:tr w:rsidR="007F318E" w:rsidRPr="005726D6" w14:paraId="624A6696" w14:textId="77777777" w:rsidTr="007F318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406" w:type="dxa"/>
            <w:vMerge/>
            <w:tcBorders>
              <w:bottom w:val="nil"/>
            </w:tcBorders>
            <w:vAlign w:val="center"/>
          </w:tcPr>
          <w:p w14:paraId="787FC748" w14:textId="77777777" w:rsidR="007F318E" w:rsidRPr="005726D6" w:rsidRDefault="007F318E" w:rsidP="005726D6">
            <w:pPr>
              <w:pStyle w:val="Default"/>
              <w:rPr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bottom w:val="nil"/>
            </w:tcBorders>
            <w:vAlign w:val="center"/>
          </w:tcPr>
          <w:p w14:paraId="590CFCC8" w14:textId="77777777" w:rsidR="007F318E" w:rsidRPr="005726D6" w:rsidRDefault="007F318E" w:rsidP="00267C8C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7F318E" w:rsidRPr="005726D6" w14:paraId="165321FB" w14:textId="77777777" w:rsidTr="007F318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406" w:type="dxa"/>
            <w:tcBorders>
              <w:top w:val="nil"/>
              <w:bottom w:val="single" w:sz="4" w:space="0" w:color="auto"/>
            </w:tcBorders>
            <w:vAlign w:val="center"/>
          </w:tcPr>
          <w:p w14:paraId="5B4E71D7" w14:textId="77777777" w:rsidR="007F318E" w:rsidRPr="005726D6" w:rsidRDefault="007F318E" w:rsidP="007F318E">
            <w:pPr>
              <w:pStyle w:val="Default"/>
              <w:rPr>
                <w:color w:val="000080"/>
                <w:sz w:val="20"/>
                <w:szCs w:val="20"/>
              </w:rPr>
            </w:pPr>
            <w:r w:rsidRPr="005726D6">
              <w:rPr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  <w:gridSpan w:val="3"/>
            <w:tcBorders>
              <w:top w:val="nil"/>
            </w:tcBorders>
            <w:vAlign w:val="center"/>
          </w:tcPr>
          <w:p w14:paraId="6B722DC7" w14:textId="77777777" w:rsidR="007F318E" w:rsidRPr="00A24B2C" w:rsidRDefault="007F318E" w:rsidP="00964E55">
            <w:pPr>
              <w:pStyle w:val="Default"/>
              <w:rPr>
                <w:i/>
                <w:sz w:val="20"/>
                <w:szCs w:val="20"/>
              </w:rPr>
            </w:pPr>
            <w:r w:rsidRPr="00A24B2C">
              <w:rPr>
                <w:i/>
                <w:sz w:val="20"/>
                <w:szCs w:val="20"/>
              </w:rPr>
              <w:t>(</w:t>
            </w:r>
            <w:r w:rsidR="00F07A1E">
              <w:rPr>
                <w:i/>
                <w:sz w:val="20"/>
                <w:szCs w:val="20"/>
              </w:rPr>
              <w:t xml:space="preserve">Die </w:t>
            </w:r>
            <w:r w:rsidRPr="00A24B2C">
              <w:rPr>
                <w:i/>
                <w:sz w:val="20"/>
                <w:szCs w:val="20"/>
              </w:rPr>
              <w:t>Bearbeitung</w:t>
            </w:r>
            <w:r w:rsidR="003E7755">
              <w:rPr>
                <w:i/>
                <w:sz w:val="20"/>
                <w:szCs w:val="20"/>
              </w:rPr>
              <w:t>sdauer der</w:t>
            </w:r>
            <w:r w:rsidR="00A24B2C" w:rsidRPr="00A24B2C">
              <w:rPr>
                <w:i/>
                <w:sz w:val="20"/>
                <w:szCs w:val="20"/>
              </w:rPr>
              <w:t xml:space="preserve"> </w:t>
            </w:r>
            <w:r w:rsidR="003E7755">
              <w:rPr>
                <w:i/>
                <w:sz w:val="20"/>
                <w:szCs w:val="20"/>
              </w:rPr>
              <w:t>Prüfungsleistung muss</w:t>
            </w:r>
            <w:r w:rsidR="00F07A1E">
              <w:rPr>
                <w:i/>
                <w:sz w:val="20"/>
                <w:szCs w:val="20"/>
              </w:rPr>
              <w:t xml:space="preserve"> </w:t>
            </w:r>
            <w:r w:rsidRPr="00A24B2C">
              <w:rPr>
                <w:i/>
                <w:sz w:val="20"/>
                <w:szCs w:val="20"/>
              </w:rPr>
              <w:t>angegeben werden.</w:t>
            </w:r>
            <w:r w:rsidR="00A24B2C" w:rsidRPr="00A24B2C">
              <w:rPr>
                <w:i/>
                <w:sz w:val="20"/>
                <w:szCs w:val="20"/>
              </w:rPr>
              <w:t xml:space="preserve"> Es sollte jedoch beachtet werden, dass die Bearbeitungszeit </w:t>
            </w:r>
            <w:r w:rsidR="00F07A1E">
              <w:rPr>
                <w:i/>
                <w:sz w:val="20"/>
                <w:szCs w:val="20"/>
              </w:rPr>
              <w:t xml:space="preserve">einer </w:t>
            </w:r>
            <w:r w:rsidR="00A24B2C" w:rsidRPr="00A24B2C">
              <w:rPr>
                <w:i/>
                <w:sz w:val="20"/>
                <w:szCs w:val="20"/>
              </w:rPr>
              <w:t>mündlichen Prüfungsleistungen, welche innerhalb der Lehrveranstaltung absolviert wir</w:t>
            </w:r>
            <w:r w:rsidR="00F07A1E">
              <w:rPr>
                <w:i/>
                <w:sz w:val="20"/>
                <w:szCs w:val="20"/>
              </w:rPr>
              <w:t>d, realistisch zu erbringen ist, d.h. die Vort</w:t>
            </w:r>
            <w:r w:rsidR="00964E55">
              <w:rPr>
                <w:i/>
                <w:sz w:val="20"/>
                <w:szCs w:val="20"/>
              </w:rPr>
              <w:t>r</w:t>
            </w:r>
            <w:r w:rsidR="00F07A1E">
              <w:rPr>
                <w:i/>
                <w:sz w:val="20"/>
                <w:szCs w:val="20"/>
              </w:rPr>
              <w:t>agszeit sollte auf die Semesterwochenstunden und die Anzahl der Teilnehmer abgestimmt werden</w:t>
            </w:r>
            <w:r w:rsidR="004F3ECD">
              <w:rPr>
                <w:i/>
                <w:sz w:val="20"/>
                <w:szCs w:val="20"/>
              </w:rPr>
              <w:t>. Bei einer Projektarbeit sind die Bearbeitungszeiten des schriftlichen und des mündlichen Teils anzugeben.</w:t>
            </w:r>
            <w:r w:rsidR="00F07A1E">
              <w:rPr>
                <w:i/>
                <w:sz w:val="20"/>
                <w:szCs w:val="20"/>
              </w:rPr>
              <w:t>.</w:t>
            </w:r>
            <w:r w:rsidR="00A24B2C" w:rsidRPr="00A24B2C">
              <w:rPr>
                <w:i/>
                <w:sz w:val="20"/>
                <w:szCs w:val="20"/>
              </w:rPr>
              <w:t>)</w:t>
            </w:r>
          </w:p>
        </w:tc>
      </w:tr>
    </w:tbl>
    <w:p w14:paraId="0E4B693C" w14:textId="77777777" w:rsidR="005726D6" w:rsidRPr="00267C8C" w:rsidRDefault="005726D6" w:rsidP="007F318E"/>
    <w:sectPr w:rsidR="005726D6" w:rsidRPr="00267C8C">
      <w:headerReference w:type="default" r:id="rId9"/>
      <w:pgSz w:w="11905" w:h="16840"/>
      <w:pgMar w:top="1021" w:right="765" w:bottom="1134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7639" w14:textId="77777777" w:rsidR="00C11A37" w:rsidRDefault="00C11A37" w:rsidP="003B2153">
      <w:r>
        <w:separator/>
      </w:r>
    </w:p>
  </w:endnote>
  <w:endnote w:type="continuationSeparator" w:id="0">
    <w:p w14:paraId="1719398C" w14:textId="77777777" w:rsidR="00C11A37" w:rsidRDefault="00C11A37" w:rsidP="003B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44BD" w14:textId="77777777" w:rsidR="00C11A37" w:rsidRDefault="00C11A37" w:rsidP="003B2153">
      <w:r>
        <w:separator/>
      </w:r>
    </w:p>
  </w:footnote>
  <w:footnote w:type="continuationSeparator" w:id="0">
    <w:p w14:paraId="26ABC2C3" w14:textId="77777777" w:rsidR="00C11A37" w:rsidRDefault="00C11A37" w:rsidP="003B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1D93" w14:textId="77777777" w:rsidR="00964E55" w:rsidRDefault="00964E55">
    <w:pPr>
      <w:pStyle w:val="Kopfzeile"/>
      <w:rPr>
        <w:rFonts w:ascii="Futura Book" w:hAnsi="Futura Book"/>
        <w:b/>
        <w:u w:val="single"/>
        <w:lang w:val="de-DE"/>
      </w:rPr>
    </w:pPr>
    <w:r>
      <w:rPr>
        <w:rFonts w:ascii="Futura Book" w:hAnsi="Futura Book"/>
        <w:b/>
        <w:u w:val="single"/>
        <w:lang w:val="de-DE"/>
      </w:rPr>
      <w:t>Zentrales Muster für die Ausgestaltung von Modulbeschreibungen</w:t>
    </w:r>
  </w:p>
  <w:p w14:paraId="07244D3F" w14:textId="77777777" w:rsidR="00964E55" w:rsidRDefault="00964E55">
    <w:pPr>
      <w:pStyle w:val="Kopfzeile"/>
      <w:rPr>
        <w:rFonts w:ascii="Futura Book" w:hAnsi="Futura Book"/>
        <w:b/>
        <w:u w:val="single"/>
        <w:lang w:val="de-DE"/>
      </w:rPr>
    </w:pPr>
    <w:r>
      <w:rPr>
        <w:rFonts w:ascii="Futura Book" w:hAnsi="Futura Book"/>
        <w:b/>
        <w:u w:val="single"/>
        <w:lang w:val="de-DE"/>
      </w:rPr>
      <w:t>(Vorgaben dazu finden sich in den Rahmenrichtlinien der Universität Leipzig)</w:t>
    </w:r>
  </w:p>
  <w:p w14:paraId="16B4303F" w14:textId="77777777" w:rsidR="00964E55" w:rsidRDefault="00964E55">
    <w:pPr>
      <w:pStyle w:val="Kopfzeile"/>
      <w:rPr>
        <w:rFonts w:ascii="Futura Book" w:hAnsi="Futura Book"/>
        <w:b/>
        <w:u w:val="single"/>
        <w:lang w:val="de-DE"/>
      </w:rPr>
    </w:pPr>
  </w:p>
  <w:p w14:paraId="19ABA9DF" w14:textId="77777777" w:rsidR="00964E55" w:rsidRDefault="00964E55">
    <w:pPr>
      <w:pStyle w:val="Kopfzeile"/>
      <w:rPr>
        <w:rFonts w:ascii="Futura Book" w:hAnsi="Futura Book"/>
      </w:rPr>
    </w:pPr>
    <w:r w:rsidRPr="00BF29B1">
      <w:rPr>
        <w:rFonts w:ascii="Futura Book" w:hAnsi="Futura Book"/>
        <w:b/>
        <w:u w:val="single"/>
      </w:rPr>
      <w:t>Hinweis:</w:t>
    </w:r>
    <w:r w:rsidRPr="003B2153">
      <w:rPr>
        <w:rFonts w:ascii="Futura Book" w:hAnsi="Futura Book"/>
      </w:rPr>
      <w:t xml:space="preserve"> </w:t>
    </w:r>
    <w:r>
      <w:rPr>
        <w:rFonts w:ascii="Futura Book" w:hAnsi="Futura Book"/>
      </w:rPr>
      <w:t xml:space="preserve">Die Merkmale des Moduls werden zentral in die Moduldatenbank eingegeben. Aus dieser Modulbeschreibung werden automatisch die Anlage der Prüfungsordnung und Studienordnung und der Studienablaufplan erstellt. </w:t>
    </w:r>
  </w:p>
  <w:p w14:paraId="69A08057" w14:textId="77777777" w:rsidR="00964E55" w:rsidRPr="003B2153" w:rsidRDefault="00964E55">
    <w:pPr>
      <w:pStyle w:val="Kopfzeile"/>
      <w:rPr>
        <w:rFonts w:ascii="Futura Book" w:hAnsi="Futura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37DA"/>
    <w:multiLevelType w:val="hybridMultilevel"/>
    <w:tmpl w:val="AF0E5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6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66"/>
    <w:rsid w:val="00042251"/>
    <w:rsid w:val="0006115A"/>
    <w:rsid w:val="000A3852"/>
    <w:rsid w:val="000F7549"/>
    <w:rsid w:val="00163440"/>
    <w:rsid w:val="00267C8C"/>
    <w:rsid w:val="002D49B3"/>
    <w:rsid w:val="00313BD6"/>
    <w:rsid w:val="003B2153"/>
    <w:rsid w:val="003E3C59"/>
    <w:rsid w:val="003E7755"/>
    <w:rsid w:val="00491766"/>
    <w:rsid w:val="004E7D62"/>
    <w:rsid w:val="004F3ECD"/>
    <w:rsid w:val="005332A6"/>
    <w:rsid w:val="005726D6"/>
    <w:rsid w:val="00666D0E"/>
    <w:rsid w:val="006A4940"/>
    <w:rsid w:val="0070648D"/>
    <w:rsid w:val="00752634"/>
    <w:rsid w:val="007F318E"/>
    <w:rsid w:val="008702FA"/>
    <w:rsid w:val="008A6B95"/>
    <w:rsid w:val="008D4FCC"/>
    <w:rsid w:val="00964E55"/>
    <w:rsid w:val="009E7C1E"/>
    <w:rsid w:val="00A24B2C"/>
    <w:rsid w:val="00BE53E9"/>
    <w:rsid w:val="00BF29B1"/>
    <w:rsid w:val="00C11A37"/>
    <w:rsid w:val="00C838E4"/>
    <w:rsid w:val="00CF1905"/>
    <w:rsid w:val="00D06C58"/>
    <w:rsid w:val="00D55372"/>
    <w:rsid w:val="00DB143A"/>
    <w:rsid w:val="00F07A1E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39D40"/>
  <w15:chartTrackingRefBased/>
  <w15:docId w15:val="{E19BDB90-15D0-4568-9DDF-A9163C54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F318E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9E7C1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E7C1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E7C1E"/>
  </w:style>
  <w:style w:type="paragraph" w:styleId="Kommentarthema">
    <w:name w:val="annotation subject"/>
    <w:basedOn w:val="Kommentartext"/>
    <w:next w:val="Kommentartext"/>
    <w:link w:val="KommentarthemaZchn"/>
    <w:rsid w:val="009E7C1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9E7C1E"/>
    <w:rPr>
      <w:b/>
      <w:bCs/>
    </w:rPr>
  </w:style>
  <w:style w:type="paragraph" w:styleId="Sprechblasentext">
    <w:name w:val="Balloon Text"/>
    <w:basedOn w:val="Standard"/>
    <w:link w:val="SprechblasentextZchn"/>
    <w:rsid w:val="009E7C1E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9E7C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B21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3B2153"/>
    <w:rPr>
      <w:sz w:val="24"/>
      <w:szCs w:val="24"/>
    </w:rPr>
  </w:style>
  <w:style w:type="paragraph" w:styleId="Fuzeile">
    <w:name w:val="footer"/>
    <w:basedOn w:val="Standard"/>
    <w:link w:val="FuzeileZchn"/>
    <w:rsid w:val="003B21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3B2153"/>
    <w:rPr>
      <w:sz w:val="24"/>
      <w:szCs w:val="24"/>
    </w:rPr>
  </w:style>
  <w:style w:type="paragraph" w:styleId="berarbeitung">
    <w:name w:val="Revision"/>
    <w:hidden/>
    <w:uiPriority w:val="99"/>
    <w:semiHidden/>
    <w:rsid w:val="000F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BCC3-D50E-4340-A62B-4DFA39B9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Modulbeschreibung</vt:lpstr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Modulbeschreibung</dc:title>
  <dc:subject/>
  <dc:creator>poenitz</dc:creator>
  <cp:keywords/>
  <dc:description/>
  <cp:lastModifiedBy>Marek, Melanie</cp:lastModifiedBy>
  <cp:revision>2</cp:revision>
  <dcterms:created xsi:type="dcterms:W3CDTF">2022-11-18T19:29:00Z</dcterms:created>
  <dcterms:modified xsi:type="dcterms:W3CDTF">2022-11-18T19:29:00Z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1860654556</vt:i4>
  </property>
  <property fmtid="{D5CDD505-2E9C-101B-9397-08002B2CF9AE}" pid="3" name="_NewReviewCycle">
    <vt:lpwstr/>
  </property>
  <property fmtid="{D5CDD505-2E9C-101B-9397-08002B2CF9AE}" pid="4" name="_EmailSubject">
    <vt:lpwstr>Muster Änderungssatzung</vt:lpwstr>
  </property>
  <property fmtid="{D5CDD505-2E9C-101B-9397-08002B2CF9AE}" pid="5" name="_AuthorEmail">
    <vt:lpwstr>Lars.Jedding@zv.uni-leipzig.de</vt:lpwstr>
  </property>
  <property fmtid="{D5CDD505-2E9C-101B-9397-08002B2CF9AE}" pid="6" name="_AuthorEmailDisplayName">
    <vt:lpwstr>Jedding, Lars</vt:lpwstr>
  </property>
  <property fmtid="{D5CDD505-2E9C-101B-9397-08002B2CF9AE}" pid="7" name="_ReviewingToolsShownOnce">
    <vt:lpwstr/>
  </property>
</Properties>
</file>